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C6" w:rsidRPr="00DD6BD5" w:rsidRDefault="00F536C6" w:rsidP="00F536C6">
      <w:pPr>
        <w:shd w:val="clear" w:color="auto" w:fill="FFFFFF" w:themeFill="background1"/>
        <w:spacing w:line="408" w:lineRule="auto"/>
        <w:ind w:left="120"/>
        <w:jc w:val="center"/>
        <w:rPr>
          <w:rFonts w:ascii="Calibri" w:eastAsia="Calibri" w:hAnsi="Calibri"/>
          <w:sz w:val="22"/>
          <w:szCs w:val="22"/>
          <w:lang w:eastAsia="en-US"/>
        </w:rPr>
      </w:pPr>
      <w:r w:rsidRPr="00DD6BD5">
        <w:rPr>
          <w:rFonts w:eastAsia="Calibri"/>
          <w:b/>
          <w:color w:val="000000"/>
          <w:sz w:val="28"/>
          <w:szCs w:val="22"/>
          <w:lang w:eastAsia="en-US"/>
        </w:rPr>
        <w:t>МИНИСТЕРСТВО ПРОСВЕЩЕНИЯ РОССИЙСКОЙ ФЕДЕРАЦИИ</w:t>
      </w:r>
    </w:p>
    <w:p w:rsidR="00F536C6" w:rsidRPr="00DD6BD5" w:rsidRDefault="00F536C6" w:rsidP="00F536C6">
      <w:pPr>
        <w:shd w:val="clear" w:color="auto" w:fill="FFFFFF" w:themeFill="background1"/>
        <w:spacing w:line="408" w:lineRule="auto"/>
        <w:ind w:left="120"/>
        <w:jc w:val="center"/>
        <w:rPr>
          <w:rFonts w:ascii="Calibri" w:eastAsia="Calibri" w:hAnsi="Calibri"/>
          <w:sz w:val="22"/>
          <w:szCs w:val="22"/>
          <w:lang w:eastAsia="en-US"/>
        </w:rPr>
      </w:pPr>
      <w:bookmarkStart w:id="0" w:name="599c772b-1c2c-414c-9fa0-86e4dc0ff531"/>
      <w:r w:rsidRPr="00DD6BD5">
        <w:rPr>
          <w:rFonts w:eastAsia="Calibri"/>
          <w:b/>
          <w:color w:val="000000"/>
          <w:sz w:val="28"/>
          <w:szCs w:val="22"/>
          <w:lang w:eastAsia="en-US"/>
        </w:rPr>
        <w:t>Министерство образования и науки Хабаровского края</w:t>
      </w:r>
      <w:bookmarkEnd w:id="0"/>
      <w:r w:rsidRPr="00DD6BD5">
        <w:rPr>
          <w:rFonts w:eastAsia="Calibri"/>
          <w:b/>
          <w:color w:val="000000"/>
          <w:sz w:val="28"/>
          <w:szCs w:val="22"/>
          <w:lang w:eastAsia="en-US"/>
        </w:rPr>
        <w:t xml:space="preserve"> </w:t>
      </w:r>
    </w:p>
    <w:p w:rsidR="00F536C6" w:rsidRPr="00DD6BD5" w:rsidRDefault="00F536C6" w:rsidP="00F536C6">
      <w:pPr>
        <w:shd w:val="clear" w:color="auto" w:fill="FFFFFF" w:themeFill="background1"/>
        <w:spacing w:line="408" w:lineRule="auto"/>
        <w:ind w:left="120"/>
        <w:jc w:val="center"/>
        <w:rPr>
          <w:rFonts w:ascii="Calibri" w:eastAsia="Calibri" w:hAnsi="Calibri"/>
          <w:sz w:val="22"/>
          <w:szCs w:val="22"/>
          <w:lang w:eastAsia="en-US"/>
        </w:rPr>
      </w:pPr>
      <w:r w:rsidRPr="00DD6BD5">
        <w:rPr>
          <w:rFonts w:eastAsia="Calibri"/>
          <w:b/>
          <w:color w:val="000000"/>
          <w:sz w:val="28"/>
          <w:szCs w:val="22"/>
          <w:lang w:eastAsia="en-US"/>
        </w:rPr>
        <w:t>Комсомольский муниципальный район</w:t>
      </w:r>
      <w:bookmarkStart w:id="1" w:name="c2e57544-b06e-4214-b0f2-f2dfb4114124"/>
      <w:bookmarkEnd w:id="1"/>
    </w:p>
    <w:p w:rsidR="00F536C6" w:rsidRPr="00DD6BD5" w:rsidRDefault="00F536C6" w:rsidP="00F536C6">
      <w:pPr>
        <w:shd w:val="clear" w:color="auto" w:fill="FFFFFF" w:themeFill="background1"/>
        <w:spacing w:line="408" w:lineRule="auto"/>
        <w:ind w:left="120"/>
        <w:jc w:val="center"/>
        <w:rPr>
          <w:rFonts w:ascii="Calibri" w:eastAsia="Calibri" w:hAnsi="Calibri"/>
          <w:sz w:val="22"/>
          <w:szCs w:val="22"/>
          <w:lang w:eastAsia="en-US"/>
        </w:rPr>
      </w:pPr>
      <w:r w:rsidRPr="00DD6BD5">
        <w:rPr>
          <w:rFonts w:eastAsia="Calibri"/>
          <w:b/>
          <w:color w:val="000000"/>
          <w:sz w:val="28"/>
          <w:szCs w:val="22"/>
          <w:lang w:eastAsia="en-US"/>
        </w:rPr>
        <w:t>МБОУ СОШ сельского поселения "Поселок Молодежный"</w:t>
      </w:r>
    </w:p>
    <w:p w:rsidR="00F536C6" w:rsidRPr="00DD6BD5" w:rsidRDefault="00F536C6" w:rsidP="00F536C6">
      <w:pPr>
        <w:shd w:val="clear" w:color="auto" w:fill="FFFFFF" w:themeFill="background1"/>
        <w:spacing w:line="276" w:lineRule="auto"/>
        <w:ind w:left="120"/>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rPr>
          <w:rFonts w:ascii="Calibri" w:eastAsia="Calibri" w:hAnsi="Calibri"/>
          <w:sz w:val="22"/>
          <w:szCs w:val="22"/>
          <w:lang w:eastAsia="en-US"/>
        </w:rPr>
      </w:pPr>
    </w:p>
    <w:tbl>
      <w:tblPr>
        <w:tblW w:w="0" w:type="auto"/>
        <w:tblLook w:val="04A0"/>
      </w:tblPr>
      <w:tblGrid>
        <w:gridCol w:w="3114"/>
        <w:gridCol w:w="3115"/>
        <w:gridCol w:w="3115"/>
      </w:tblGrid>
      <w:tr w:rsidR="00F536C6" w:rsidRPr="00DD6BD5" w:rsidTr="00F536C6">
        <w:tc>
          <w:tcPr>
            <w:tcW w:w="3114" w:type="dxa"/>
          </w:tcPr>
          <w:p w:rsidR="00F536C6" w:rsidRPr="00DD6BD5" w:rsidRDefault="00F536C6" w:rsidP="00F536C6">
            <w:pPr>
              <w:shd w:val="clear" w:color="auto" w:fill="FFFFFF" w:themeFill="background1"/>
              <w:autoSpaceDE w:val="0"/>
              <w:autoSpaceDN w:val="0"/>
              <w:spacing w:after="120" w:line="276" w:lineRule="auto"/>
              <w:jc w:val="both"/>
              <w:rPr>
                <w:color w:val="000000"/>
                <w:sz w:val="28"/>
                <w:szCs w:val="28"/>
                <w:lang w:eastAsia="en-US"/>
              </w:rPr>
            </w:pPr>
            <w:r w:rsidRPr="00DD6BD5">
              <w:rPr>
                <w:color w:val="000000"/>
                <w:sz w:val="28"/>
                <w:szCs w:val="28"/>
                <w:lang w:eastAsia="en-US"/>
              </w:rPr>
              <w:t>РАССМОТРЕНО</w:t>
            </w:r>
          </w:p>
          <w:p w:rsidR="00F536C6" w:rsidRPr="00DD6BD5" w:rsidRDefault="00F536C6" w:rsidP="00F536C6">
            <w:pPr>
              <w:shd w:val="clear" w:color="auto" w:fill="FFFFFF" w:themeFill="background1"/>
              <w:autoSpaceDE w:val="0"/>
              <w:autoSpaceDN w:val="0"/>
              <w:spacing w:after="120" w:line="276" w:lineRule="auto"/>
              <w:rPr>
                <w:color w:val="000000"/>
                <w:sz w:val="28"/>
                <w:szCs w:val="28"/>
                <w:lang w:eastAsia="en-US"/>
              </w:rPr>
            </w:pPr>
            <w:r w:rsidRPr="00DD6BD5">
              <w:rPr>
                <w:color w:val="000000"/>
                <w:sz w:val="28"/>
                <w:szCs w:val="28"/>
                <w:lang w:eastAsia="en-US"/>
              </w:rPr>
              <w:t>Педагогический совет</w:t>
            </w:r>
          </w:p>
          <w:p w:rsidR="00F536C6" w:rsidRPr="00DD6BD5" w:rsidRDefault="00F536C6" w:rsidP="00F536C6">
            <w:pPr>
              <w:shd w:val="clear" w:color="auto" w:fill="FFFFFF" w:themeFill="background1"/>
              <w:autoSpaceDE w:val="0"/>
              <w:autoSpaceDN w:val="0"/>
              <w:spacing w:after="120"/>
              <w:rPr>
                <w:color w:val="000000"/>
                <w:lang w:eastAsia="en-US"/>
              </w:rPr>
            </w:pPr>
            <w:r w:rsidRPr="00DD6BD5">
              <w:rPr>
                <w:color w:val="000000"/>
                <w:lang w:eastAsia="en-US"/>
              </w:rPr>
              <w:t xml:space="preserve">________________________ </w:t>
            </w:r>
          </w:p>
          <w:p w:rsidR="00F536C6" w:rsidRPr="00DD6BD5" w:rsidRDefault="00F536C6" w:rsidP="00F536C6">
            <w:pPr>
              <w:shd w:val="clear" w:color="auto" w:fill="FFFFFF" w:themeFill="background1"/>
              <w:autoSpaceDE w:val="0"/>
              <w:autoSpaceDN w:val="0"/>
              <w:rPr>
                <w:color w:val="000000"/>
                <w:lang w:eastAsia="en-US"/>
              </w:rPr>
            </w:pPr>
            <w:r w:rsidRPr="00DD6BD5">
              <w:rPr>
                <w:color w:val="000000"/>
                <w:lang w:eastAsia="en-US"/>
              </w:rPr>
              <w:t>Протокол №1 от «29» 08   2023 г.</w:t>
            </w:r>
          </w:p>
          <w:p w:rsidR="00F536C6" w:rsidRPr="00DD6BD5" w:rsidRDefault="00F536C6" w:rsidP="00F536C6">
            <w:pPr>
              <w:shd w:val="clear" w:color="auto" w:fill="FFFFFF" w:themeFill="background1"/>
              <w:autoSpaceDE w:val="0"/>
              <w:autoSpaceDN w:val="0"/>
              <w:spacing w:after="120"/>
              <w:jc w:val="both"/>
              <w:rPr>
                <w:color w:val="000000"/>
                <w:lang w:eastAsia="en-US"/>
              </w:rPr>
            </w:pPr>
          </w:p>
        </w:tc>
        <w:tc>
          <w:tcPr>
            <w:tcW w:w="3115" w:type="dxa"/>
          </w:tcPr>
          <w:p w:rsidR="00F536C6" w:rsidRPr="00DD6BD5" w:rsidRDefault="00F536C6" w:rsidP="00F536C6">
            <w:pPr>
              <w:shd w:val="clear" w:color="auto" w:fill="FFFFFF" w:themeFill="background1"/>
              <w:autoSpaceDE w:val="0"/>
              <w:autoSpaceDN w:val="0"/>
              <w:spacing w:after="120" w:line="276" w:lineRule="auto"/>
              <w:rPr>
                <w:color w:val="000000"/>
                <w:sz w:val="28"/>
                <w:szCs w:val="28"/>
                <w:lang w:eastAsia="en-US"/>
              </w:rPr>
            </w:pPr>
            <w:r w:rsidRPr="00DD6BD5">
              <w:rPr>
                <w:color w:val="000000"/>
                <w:sz w:val="28"/>
                <w:szCs w:val="28"/>
                <w:lang w:eastAsia="en-US"/>
              </w:rPr>
              <w:t>СОГЛАСОВАНО</w:t>
            </w:r>
          </w:p>
          <w:p w:rsidR="00F536C6" w:rsidRPr="00DD6BD5" w:rsidRDefault="00F536C6" w:rsidP="00F536C6">
            <w:pPr>
              <w:shd w:val="clear" w:color="auto" w:fill="FFFFFF" w:themeFill="background1"/>
              <w:autoSpaceDE w:val="0"/>
              <w:autoSpaceDN w:val="0"/>
              <w:spacing w:after="120" w:line="276" w:lineRule="auto"/>
              <w:rPr>
                <w:color w:val="000000"/>
                <w:sz w:val="28"/>
                <w:szCs w:val="28"/>
                <w:lang w:eastAsia="en-US"/>
              </w:rPr>
            </w:pPr>
            <w:r w:rsidRPr="00DD6BD5">
              <w:rPr>
                <w:color w:val="000000"/>
                <w:sz w:val="28"/>
                <w:szCs w:val="28"/>
                <w:lang w:eastAsia="en-US"/>
              </w:rPr>
              <w:t>Зам. директора по УМР</w:t>
            </w:r>
          </w:p>
          <w:p w:rsidR="00F536C6" w:rsidRPr="00DD6BD5" w:rsidRDefault="00F536C6" w:rsidP="00F536C6">
            <w:pPr>
              <w:shd w:val="clear" w:color="auto" w:fill="FFFFFF" w:themeFill="background1"/>
              <w:autoSpaceDE w:val="0"/>
              <w:autoSpaceDN w:val="0"/>
              <w:spacing w:after="120"/>
              <w:rPr>
                <w:color w:val="000000"/>
                <w:lang w:eastAsia="en-US"/>
              </w:rPr>
            </w:pPr>
            <w:r w:rsidRPr="00DD6BD5">
              <w:rPr>
                <w:color w:val="000000"/>
                <w:lang w:eastAsia="en-US"/>
              </w:rPr>
              <w:t xml:space="preserve">________________________ </w:t>
            </w:r>
          </w:p>
          <w:p w:rsidR="00F536C6" w:rsidRPr="00DD6BD5" w:rsidRDefault="00F536C6" w:rsidP="00F536C6">
            <w:pPr>
              <w:shd w:val="clear" w:color="auto" w:fill="FFFFFF" w:themeFill="background1"/>
              <w:autoSpaceDE w:val="0"/>
              <w:autoSpaceDN w:val="0"/>
              <w:jc w:val="right"/>
              <w:rPr>
                <w:color w:val="000000"/>
                <w:lang w:eastAsia="en-US"/>
              </w:rPr>
            </w:pPr>
            <w:r w:rsidRPr="00DD6BD5">
              <w:rPr>
                <w:color w:val="000000"/>
                <w:lang w:eastAsia="en-US"/>
              </w:rPr>
              <w:t>Максимова Н.Е.</w:t>
            </w:r>
          </w:p>
          <w:p w:rsidR="00F536C6" w:rsidRPr="00DD6BD5" w:rsidRDefault="00F536C6" w:rsidP="00F536C6">
            <w:pPr>
              <w:shd w:val="clear" w:color="auto" w:fill="FFFFFF" w:themeFill="background1"/>
              <w:autoSpaceDE w:val="0"/>
              <w:autoSpaceDN w:val="0"/>
              <w:rPr>
                <w:color w:val="000000"/>
                <w:lang w:eastAsia="en-US"/>
              </w:rPr>
            </w:pPr>
            <w:r w:rsidRPr="00DD6BD5">
              <w:rPr>
                <w:color w:val="000000"/>
                <w:lang w:eastAsia="en-US"/>
              </w:rPr>
              <w:t>от «29» 08   2023 г.</w:t>
            </w:r>
          </w:p>
          <w:p w:rsidR="00F536C6" w:rsidRPr="00DD6BD5" w:rsidRDefault="00F536C6" w:rsidP="00F536C6">
            <w:pPr>
              <w:shd w:val="clear" w:color="auto" w:fill="FFFFFF" w:themeFill="background1"/>
              <w:autoSpaceDE w:val="0"/>
              <w:autoSpaceDN w:val="0"/>
              <w:spacing w:after="120"/>
              <w:jc w:val="both"/>
              <w:rPr>
                <w:color w:val="000000"/>
                <w:lang w:eastAsia="en-US"/>
              </w:rPr>
            </w:pPr>
          </w:p>
        </w:tc>
        <w:tc>
          <w:tcPr>
            <w:tcW w:w="3115" w:type="dxa"/>
          </w:tcPr>
          <w:p w:rsidR="00F536C6" w:rsidRPr="00DD6BD5" w:rsidRDefault="00F536C6" w:rsidP="00F536C6">
            <w:pPr>
              <w:shd w:val="clear" w:color="auto" w:fill="FFFFFF" w:themeFill="background1"/>
              <w:autoSpaceDE w:val="0"/>
              <w:autoSpaceDN w:val="0"/>
              <w:spacing w:after="120" w:line="276" w:lineRule="auto"/>
              <w:rPr>
                <w:color w:val="000000"/>
                <w:sz w:val="28"/>
                <w:szCs w:val="28"/>
                <w:lang w:eastAsia="en-US"/>
              </w:rPr>
            </w:pPr>
            <w:r w:rsidRPr="00DD6BD5">
              <w:rPr>
                <w:color w:val="000000"/>
                <w:sz w:val="28"/>
                <w:szCs w:val="28"/>
                <w:lang w:eastAsia="en-US"/>
              </w:rPr>
              <w:t>УТВЕРЖДЕНО</w:t>
            </w:r>
          </w:p>
          <w:p w:rsidR="00F536C6" w:rsidRPr="00DD6BD5" w:rsidRDefault="00F536C6" w:rsidP="00F536C6">
            <w:pPr>
              <w:shd w:val="clear" w:color="auto" w:fill="FFFFFF" w:themeFill="background1"/>
              <w:autoSpaceDE w:val="0"/>
              <w:autoSpaceDN w:val="0"/>
              <w:spacing w:after="120" w:line="276" w:lineRule="auto"/>
              <w:rPr>
                <w:color w:val="000000"/>
                <w:sz w:val="28"/>
                <w:szCs w:val="28"/>
                <w:lang w:eastAsia="en-US"/>
              </w:rPr>
            </w:pPr>
            <w:r w:rsidRPr="00DD6BD5">
              <w:rPr>
                <w:color w:val="000000"/>
                <w:sz w:val="28"/>
                <w:szCs w:val="28"/>
                <w:lang w:eastAsia="en-US"/>
              </w:rPr>
              <w:t>Директор МБОУ СОШ с.п. "П.Молодёжный"</w:t>
            </w:r>
          </w:p>
          <w:p w:rsidR="00F536C6" w:rsidRPr="00DD6BD5" w:rsidRDefault="00F536C6" w:rsidP="00F536C6">
            <w:pPr>
              <w:shd w:val="clear" w:color="auto" w:fill="FFFFFF" w:themeFill="background1"/>
              <w:autoSpaceDE w:val="0"/>
              <w:autoSpaceDN w:val="0"/>
              <w:spacing w:after="120"/>
              <w:rPr>
                <w:color w:val="000000"/>
                <w:lang w:eastAsia="en-US"/>
              </w:rPr>
            </w:pPr>
            <w:r w:rsidRPr="00DD6BD5">
              <w:rPr>
                <w:color w:val="000000"/>
                <w:lang w:eastAsia="en-US"/>
              </w:rPr>
              <w:t xml:space="preserve">________________________ </w:t>
            </w:r>
          </w:p>
          <w:p w:rsidR="00F536C6" w:rsidRPr="00DD6BD5" w:rsidRDefault="00F536C6" w:rsidP="00F536C6">
            <w:pPr>
              <w:shd w:val="clear" w:color="auto" w:fill="FFFFFF" w:themeFill="background1"/>
              <w:autoSpaceDE w:val="0"/>
              <w:autoSpaceDN w:val="0"/>
              <w:jc w:val="right"/>
              <w:rPr>
                <w:color w:val="000000"/>
                <w:lang w:eastAsia="en-US"/>
              </w:rPr>
            </w:pPr>
            <w:r w:rsidRPr="00DD6BD5">
              <w:rPr>
                <w:color w:val="000000"/>
                <w:lang w:eastAsia="en-US"/>
              </w:rPr>
              <w:t>Иваровская О.Е.</w:t>
            </w:r>
          </w:p>
          <w:p w:rsidR="00F536C6" w:rsidRPr="00DD6BD5" w:rsidRDefault="00F536C6" w:rsidP="00F536C6">
            <w:pPr>
              <w:shd w:val="clear" w:color="auto" w:fill="FFFFFF" w:themeFill="background1"/>
              <w:autoSpaceDE w:val="0"/>
              <w:autoSpaceDN w:val="0"/>
              <w:rPr>
                <w:color w:val="000000"/>
                <w:lang w:eastAsia="en-US"/>
              </w:rPr>
            </w:pPr>
            <w:r w:rsidRPr="00DD6BD5">
              <w:rPr>
                <w:color w:val="000000"/>
                <w:lang w:eastAsia="en-US"/>
              </w:rPr>
              <w:t>от «29» 08   2023 г.</w:t>
            </w:r>
          </w:p>
          <w:p w:rsidR="00F536C6" w:rsidRPr="00DD6BD5" w:rsidRDefault="00F536C6" w:rsidP="00F536C6">
            <w:pPr>
              <w:shd w:val="clear" w:color="auto" w:fill="FFFFFF" w:themeFill="background1"/>
              <w:autoSpaceDE w:val="0"/>
              <w:autoSpaceDN w:val="0"/>
              <w:spacing w:after="120"/>
              <w:jc w:val="both"/>
              <w:rPr>
                <w:color w:val="000000"/>
                <w:lang w:eastAsia="en-US"/>
              </w:rPr>
            </w:pPr>
          </w:p>
        </w:tc>
      </w:tr>
    </w:tbl>
    <w:p w:rsidR="00F536C6" w:rsidRPr="00DD6BD5" w:rsidRDefault="00F536C6" w:rsidP="00F536C6">
      <w:pPr>
        <w:shd w:val="clear" w:color="auto" w:fill="FFFFFF" w:themeFill="background1"/>
        <w:spacing w:line="276" w:lineRule="auto"/>
        <w:ind w:left="120"/>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rPr>
          <w:rFonts w:ascii="Calibri" w:eastAsia="Calibri" w:hAnsi="Calibri"/>
          <w:sz w:val="22"/>
          <w:szCs w:val="22"/>
          <w:lang w:eastAsia="en-US"/>
        </w:rPr>
      </w:pPr>
    </w:p>
    <w:p w:rsidR="00F536C6" w:rsidRPr="00DD6BD5" w:rsidRDefault="00F536C6" w:rsidP="00F536C6">
      <w:pPr>
        <w:shd w:val="clear" w:color="auto" w:fill="FFFFFF" w:themeFill="background1"/>
        <w:spacing w:line="408" w:lineRule="auto"/>
        <w:ind w:left="120"/>
        <w:jc w:val="center"/>
        <w:rPr>
          <w:rFonts w:ascii="Calibri" w:eastAsia="Calibri" w:hAnsi="Calibri"/>
          <w:sz w:val="22"/>
          <w:szCs w:val="22"/>
          <w:lang w:eastAsia="en-US"/>
        </w:rPr>
      </w:pPr>
      <w:r w:rsidRPr="00DD6BD5">
        <w:rPr>
          <w:rFonts w:eastAsia="Calibri"/>
          <w:b/>
          <w:color w:val="000000"/>
          <w:sz w:val="28"/>
          <w:szCs w:val="22"/>
          <w:lang w:eastAsia="en-US"/>
        </w:rPr>
        <w:t>РАБОЧАЯ ПРОГРАММА</w:t>
      </w:r>
    </w:p>
    <w:p w:rsidR="00F536C6" w:rsidRPr="00DD6BD5" w:rsidRDefault="00F536C6" w:rsidP="00F536C6">
      <w:pPr>
        <w:shd w:val="clear" w:color="auto" w:fill="FFFFFF" w:themeFill="background1"/>
        <w:spacing w:line="276" w:lineRule="auto"/>
        <w:ind w:left="120"/>
        <w:jc w:val="center"/>
        <w:rPr>
          <w:rFonts w:ascii="Calibri" w:eastAsia="Calibri" w:hAnsi="Calibri"/>
          <w:sz w:val="22"/>
          <w:szCs w:val="22"/>
          <w:lang w:eastAsia="en-US"/>
        </w:rPr>
      </w:pPr>
    </w:p>
    <w:p w:rsidR="00F536C6" w:rsidRPr="00DD6BD5" w:rsidRDefault="00F536C6" w:rsidP="00F536C6">
      <w:pPr>
        <w:shd w:val="clear" w:color="auto" w:fill="FFFFFF" w:themeFill="background1"/>
        <w:spacing w:line="408" w:lineRule="auto"/>
        <w:ind w:left="120"/>
        <w:jc w:val="center"/>
        <w:rPr>
          <w:rFonts w:ascii="Calibri" w:eastAsia="Calibri" w:hAnsi="Calibri"/>
          <w:sz w:val="22"/>
          <w:szCs w:val="22"/>
          <w:lang w:eastAsia="en-US"/>
        </w:rPr>
      </w:pPr>
      <w:r w:rsidRPr="00DD6BD5">
        <w:rPr>
          <w:rFonts w:eastAsia="Calibri"/>
          <w:b/>
          <w:color w:val="000000"/>
          <w:sz w:val="28"/>
          <w:szCs w:val="22"/>
          <w:lang w:eastAsia="en-US"/>
        </w:rPr>
        <w:t>учебного курса «Математика»</w:t>
      </w:r>
    </w:p>
    <w:p w:rsidR="00F536C6" w:rsidRPr="00DD6BD5" w:rsidRDefault="00F536C6" w:rsidP="00F536C6">
      <w:pPr>
        <w:shd w:val="clear" w:color="auto" w:fill="FFFFFF" w:themeFill="background1"/>
        <w:spacing w:line="408" w:lineRule="auto"/>
        <w:ind w:left="120"/>
        <w:jc w:val="center"/>
        <w:rPr>
          <w:rFonts w:ascii="Calibri" w:eastAsia="Calibri" w:hAnsi="Calibri"/>
          <w:sz w:val="22"/>
          <w:szCs w:val="22"/>
          <w:lang w:eastAsia="en-US"/>
        </w:rPr>
      </w:pPr>
      <w:r>
        <w:rPr>
          <w:rFonts w:eastAsia="Calibri"/>
          <w:color w:val="000000"/>
          <w:sz w:val="28"/>
          <w:szCs w:val="22"/>
          <w:lang w:eastAsia="en-US"/>
        </w:rPr>
        <w:t>для обучающихся</w:t>
      </w:r>
      <w:r w:rsidR="00BA67C7">
        <w:rPr>
          <w:rFonts w:eastAsia="Calibri"/>
          <w:color w:val="000000"/>
          <w:sz w:val="28"/>
          <w:szCs w:val="22"/>
          <w:lang w:eastAsia="en-US"/>
        </w:rPr>
        <w:t>7</w:t>
      </w:r>
      <w:r w:rsidRPr="00DD6BD5">
        <w:rPr>
          <w:rFonts w:eastAsia="Calibri"/>
          <w:color w:val="000000"/>
          <w:sz w:val="28"/>
          <w:szCs w:val="22"/>
          <w:lang w:eastAsia="en-US"/>
        </w:rPr>
        <w:t xml:space="preserve"> класса</w:t>
      </w:r>
      <w:r>
        <w:rPr>
          <w:rFonts w:eastAsia="Calibri"/>
          <w:color w:val="000000"/>
          <w:sz w:val="28"/>
          <w:szCs w:val="22"/>
          <w:lang w:eastAsia="en-US"/>
        </w:rPr>
        <w:t xml:space="preserve"> по адаптированной общеобразовательной программе вариант 1</w:t>
      </w:r>
    </w:p>
    <w:p w:rsidR="00F536C6" w:rsidRPr="00DD6BD5" w:rsidRDefault="00F536C6" w:rsidP="00F536C6">
      <w:pPr>
        <w:shd w:val="clear" w:color="auto" w:fill="FFFFFF" w:themeFill="background1"/>
        <w:spacing w:line="276" w:lineRule="auto"/>
        <w:rPr>
          <w:rFonts w:ascii="Calibri" w:eastAsia="Calibri" w:hAnsi="Calibri"/>
          <w:sz w:val="22"/>
          <w:szCs w:val="22"/>
          <w:lang w:eastAsia="en-US"/>
        </w:rPr>
      </w:pPr>
    </w:p>
    <w:p w:rsidR="00F536C6" w:rsidRDefault="00F536C6" w:rsidP="00F536C6">
      <w:pPr>
        <w:shd w:val="clear" w:color="auto" w:fill="FFFFFF" w:themeFill="background1"/>
        <w:spacing w:line="276" w:lineRule="auto"/>
        <w:ind w:left="120"/>
        <w:jc w:val="right"/>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jc w:val="right"/>
        <w:rPr>
          <w:rFonts w:eastAsia="Calibri"/>
          <w:lang w:eastAsia="en-US"/>
        </w:rPr>
      </w:pPr>
      <w:r w:rsidRPr="00DD6BD5">
        <w:rPr>
          <w:rFonts w:eastAsia="Calibri"/>
          <w:lang w:eastAsia="en-US"/>
        </w:rPr>
        <w:t>Составила</w:t>
      </w:r>
    </w:p>
    <w:p w:rsidR="00F536C6" w:rsidRPr="00DD6BD5" w:rsidRDefault="00F536C6" w:rsidP="00F536C6">
      <w:pPr>
        <w:shd w:val="clear" w:color="auto" w:fill="FFFFFF" w:themeFill="background1"/>
        <w:spacing w:line="276" w:lineRule="auto"/>
        <w:ind w:left="120"/>
        <w:jc w:val="right"/>
        <w:rPr>
          <w:rFonts w:eastAsia="Calibri"/>
          <w:lang w:eastAsia="en-US"/>
        </w:rPr>
      </w:pPr>
      <w:proofErr w:type="spellStart"/>
      <w:r>
        <w:rPr>
          <w:rFonts w:eastAsia="Calibri"/>
          <w:lang w:eastAsia="en-US"/>
        </w:rPr>
        <w:t>Сырова</w:t>
      </w:r>
      <w:proofErr w:type="spellEnd"/>
      <w:r>
        <w:rPr>
          <w:rFonts w:eastAsia="Calibri"/>
          <w:lang w:eastAsia="en-US"/>
        </w:rPr>
        <w:t xml:space="preserve"> М.Ю.</w:t>
      </w:r>
    </w:p>
    <w:p w:rsidR="00F536C6" w:rsidRPr="00DD6BD5" w:rsidRDefault="00F536C6" w:rsidP="00F536C6">
      <w:pPr>
        <w:shd w:val="clear" w:color="auto" w:fill="FFFFFF" w:themeFill="background1"/>
        <w:spacing w:line="276" w:lineRule="auto"/>
        <w:ind w:left="120"/>
        <w:jc w:val="center"/>
        <w:rPr>
          <w:rFonts w:ascii="Calibri" w:eastAsia="Calibri" w:hAnsi="Calibri"/>
          <w:lang w:eastAsia="en-US"/>
        </w:rPr>
      </w:pPr>
    </w:p>
    <w:p w:rsidR="00F536C6" w:rsidRPr="00DD6BD5" w:rsidRDefault="00F536C6" w:rsidP="00F536C6">
      <w:pPr>
        <w:shd w:val="clear" w:color="auto" w:fill="FFFFFF" w:themeFill="background1"/>
        <w:spacing w:line="276" w:lineRule="auto"/>
        <w:ind w:left="120"/>
        <w:jc w:val="center"/>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jc w:val="center"/>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jc w:val="center"/>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jc w:val="center"/>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jc w:val="center"/>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jc w:val="center"/>
        <w:rPr>
          <w:rFonts w:ascii="Calibri" w:eastAsia="Calibri" w:hAnsi="Calibri"/>
          <w:sz w:val="22"/>
          <w:szCs w:val="22"/>
          <w:lang w:eastAsia="en-US"/>
        </w:rPr>
      </w:pPr>
    </w:p>
    <w:p w:rsidR="00F536C6" w:rsidRPr="00DD6BD5" w:rsidRDefault="00F536C6" w:rsidP="00F536C6">
      <w:pPr>
        <w:shd w:val="clear" w:color="auto" w:fill="FFFFFF" w:themeFill="background1"/>
        <w:spacing w:line="276" w:lineRule="auto"/>
        <w:ind w:left="120"/>
        <w:jc w:val="center"/>
        <w:rPr>
          <w:rFonts w:ascii="Calibri" w:eastAsia="Calibri" w:hAnsi="Calibri"/>
          <w:sz w:val="22"/>
          <w:szCs w:val="22"/>
          <w:lang w:eastAsia="en-US"/>
        </w:rPr>
      </w:pPr>
      <w:bookmarkStart w:id="2" w:name="bc34a7f4-4026-4a2d-8185-cd5f043d8440"/>
      <w:r w:rsidRPr="00DD6BD5">
        <w:rPr>
          <w:rFonts w:eastAsia="Calibri"/>
          <w:b/>
          <w:color w:val="000000"/>
          <w:sz w:val="28"/>
          <w:szCs w:val="22"/>
          <w:lang w:eastAsia="en-US"/>
        </w:rPr>
        <w:t>Сельское поселение "Посёлок Молодёжный"</w:t>
      </w:r>
      <w:bookmarkEnd w:id="2"/>
      <w:r w:rsidRPr="00DD6BD5">
        <w:rPr>
          <w:rFonts w:eastAsia="Calibri"/>
          <w:b/>
          <w:color w:val="000000"/>
          <w:sz w:val="28"/>
          <w:szCs w:val="22"/>
          <w:lang w:eastAsia="en-US"/>
        </w:rPr>
        <w:t xml:space="preserve"> 2023</w:t>
      </w:r>
      <w:bookmarkStart w:id="3" w:name="33e14b86-74d9-40f7-89f9-3e3227438fe0"/>
      <w:bookmarkEnd w:id="3"/>
    </w:p>
    <w:p w:rsidR="00A26779" w:rsidRDefault="00A26779" w:rsidP="006F3AB4">
      <w:pPr>
        <w:jc w:val="center"/>
        <w:rPr>
          <w:b/>
        </w:rPr>
        <w:sectPr w:rsidR="00A26779" w:rsidSect="00F536C6">
          <w:pgSz w:w="11906" w:h="16838"/>
          <w:pgMar w:top="1134" w:right="709" w:bottom="1134" w:left="1134" w:header="709" w:footer="709" w:gutter="0"/>
          <w:cols w:space="708"/>
          <w:docGrid w:linePitch="360"/>
        </w:sectPr>
      </w:pPr>
    </w:p>
    <w:p w:rsidR="003E4F70" w:rsidRDefault="003E4F70" w:rsidP="003E4F70">
      <w:pPr>
        <w:jc w:val="center"/>
        <w:rPr>
          <w:b/>
        </w:rPr>
      </w:pPr>
      <w:r>
        <w:rPr>
          <w:b/>
        </w:rPr>
        <w:lastRenderedPageBreak/>
        <w:t>Математика 7 класс (</w:t>
      </w:r>
      <w:r w:rsidR="00D75293">
        <w:rPr>
          <w:b/>
        </w:rPr>
        <w:t>АООП</w:t>
      </w:r>
      <w:proofErr w:type="gramStart"/>
      <w:r w:rsidR="00D75293">
        <w:rPr>
          <w:b/>
        </w:rPr>
        <w:t>1</w:t>
      </w:r>
      <w:proofErr w:type="gramEnd"/>
      <w:r>
        <w:rPr>
          <w:b/>
        </w:rPr>
        <w:t>).</w:t>
      </w:r>
    </w:p>
    <w:p w:rsidR="003E4F70" w:rsidRDefault="003E4F70" w:rsidP="003E4F70">
      <w:pPr>
        <w:rPr>
          <w:b/>
        </w:rPr>
      </w:pPr>
      <w:r>
        <w:rPr>
          <w:b/>
        </w:rPr>
        <w:t>Пояснительная записка.</w:t>
      </w:r>
    </w:p>
    <w:p w:rsidR="003E4F70" w:rsidRDefault="003E4F70" w:rsidP="003E4F70">
      <w:pPr>
        <w:ind w:left="-540" w:firstLine="540"/>
        <w:rPr>
          <w:b/>
          <w:i/>
        </w:rPr>
      </w:pPr>
      <w:r>
        <w:rPr>
          <w:b/>
          <w:i/>
        </w:rPr>
        <w:t>Задачи преподавания математики:</w:t>
      </w:r>
    </w:p>
    <w:p w:rsidR="003E4F70" w:rsidRDefault="003E4F70" w:rsidP="003E4F70">
      <w:pPr>
        <w:numPr>
          <w:ilvl w:val="0"/>
          <w:numId w:val="1"/>
        </w:numPr>
        <w:tabs>
          <w:tab w:val="num" w:pos="0"/>
        </w:tabs>
        <w:ind w:left="0" w:hanging="180"/>
      </w:pPr>
      <w:r>
        <w:t>Дать учащимся такие доступные количественные</w:t>
      </w:r>
      <w:proofErr w:type="gramStart"/>
      <w:r>
        <w:t xml:space="preserve"> ,</w:t>
      </w:r>
      <w:proofErr w:type="gramEnd"/>
      <w:r>
        <w:t xml:space="preserve"> пространственные, временные и геометрические представления, которые помогут им в дальнейшем включаться в трудовую деятельность;</w:t>
      </w:r>
    </w:p>
    <w:p w:rsidR="003E4F70" w:rsidRDefault="003E4F70" w:rsidP="003E4F70">
      <w:pPr>
        <w:numPr>
          <w:ilvl w:val="0"/>
          <w:numId w:val="1"/>
        </w:numPr>
        <w:tabs>
          <w:tab w:val="num" w:pos="0"/>
        </w:tabs>
        <w:ind w:left="0" w:hanging="180"/>
      </w:pPr>
      <w:r>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3E4F70" w:rsidRDefault="003E4F70" w:rsidP="003E4F70">
      <w:pPr>
        <w:numPr>
          <w:ilvl w:val="0"/>
          <w:numId w:val="1"/>
        </w:numPr>
        <w:tabs>
          <w:tab w:val="num" w:pos="0"/>
        </w:tabs>
        <w:ind w:left="0" w:hanging="180"/>
      </w:pPr>
      <w:r>
        <w:t>Развивать речь учащихся и обогащать её математической терминологией;</w:t>
      </w:r>
    </w:p>
    <w:p w:rsidR="00E327A2" w:rsidRDefault="003E4F70" w:rsidP="003E4F70">
      <w:pPr>
        <w:numPr>
          <w:ilvl w:val="0"/>
          <w:numId w:val="1"/>
        </w:numPr>
        <w:tabs>
          <w:tab w:val="num" w:pos="0"/>
        </w:tabs>
        <w:ind w:left="0" w:hanging="180"/>
      </w:pPr>
      <w:r>
        <w:t>Воспитывать у учащихся целенаправленность, терпимость,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413BEC" w:rsidRDefault="00413BEC" w:rsidP="003E4F70">
      <w:pPr>
        <w:numPr>
          <w:ilvl w:val="0"/>
          <w:numId w:val="1"/>
        </w:numPr>
        <w:tabs>
          <w:tab w:val="num" w:pos="0"/>
        </w:tabs>
        <w:ind w:left="0" w:hanging="180"/>
      </w:pPr>
    </w:p>
    <w:p w:rsidR="003E4F70" w:rsidRDefault="00F536C6" w:rsidP="003E4F70">
      <w:r>
        <w:rPr>
          <w:b/>
          <w:i/>
        </w:rPr>
        <w:t>7 класс (3 ч. в неделю) - 102</w:t>
      </w:r>
      <w:r w:rsidR="003E4F70">
        <w:rPr>
          <w:b/>
          <w:i/>
        </w:rPr>
        <w:t xml:space="preserve"> часа.</w:t>
      </w:r>
    </w:p>
    <w:p w:rsidR="003E4F70" w:rsidRDefault="003E4F70" w:rsidP="003E4F70">
      <w:pPr>
        <w:ind w:firstLine="540"/>
      </w:pPr>
      <w:r w:rsidRPr="003E4F70">
        <w:t xml:space="preserve">Устное сложение </w:t>
      </w:r>
      <w:r>
        <w:t>и вычитание в пределах 1000000(лёгкие случаи).</w:t>
      </w:r>
    </w:p>
    <w:p w:rsidR="003E4F70" w:rsidRDefault="003E4F70" w:rsidP="003E4F70">
      <w:pPr>
        <w:ind w:firstLine="540"/>
      </w:pPr>
      <w:r>
        <w:t>Присчитывание и отсчитывание по 1 единице, 1 десятку, 1 сотне в пределах 1000000, устно, с записью получаемых при счете чисел, с использованием счетов.</w:t>
      </w:r>
    </w:p>
    <w:p w:rsidR="003E4F70" w:rsidRDefault="003E4F70" w:rsidP="003E4F70">
      <w:pPr>
        <w:ind w:firstLine="540"/>
      </w:pPr>
      <w:r>
        <w:t>Письменное сложение и вычитание, умножение и деление на однозначное число, круглые десятки, двузначное число, деление с остатком чисел в пределах 1000000. Проверка арифметических действий. Сложение и вычитание чисел с помощью калькулятора.</w:t>
      </w:r>
    </w:p>
    <w:p w:rsidR="003E4F70" w:rsidRDefault="003E4F70" w:rsidP="003E4F70">
      <w:pPr>
        <w:ind w:firstLine="540"/>
      </w:pPr>
      <w: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w:t>
      </w:r>
      <w:r w:rsidR="00E327A2">
        <w:t xml:space="preserve"> </w:t>
      </w:r>
      <w:r>
        <w:t>двумя единицами измерений стоимости, длины, массы.</w:t>
      </w:r>
    </w:p>
    <w:p w:rsidR="00E327A2" w:rsidRDefault="00E327A2" w:rsidP="003E4F70">
      <w:pPr>
        <w:ind w:firstLine="540"/>
      </w:pPr>
      <w:r>
        <w:t>Приведение обыкновенных дробей к общему знаменателю, сложение и вычитание дробей с разными знаменателями.</w:t>
      </w:r>
    </w:p>
    <w:p w:rsidR="00E327A2" w:rsidRDefault="00E327A2" w:rsidP="003E4F70">
      <w:pPr>
        <w:ind w:firstLine="540"/>
      </w:pPr>
      <w:r>
        <w:t xml:space="preserve">Десятичные дроби. Запись без знаменателя, чтение, запись под диктовку. Сравнение десятичных долей и дробей. Выражение дробей и более крупных (мелких), одинаковых </w:t>
      </w:r>
      <w:proofErr w:type="gramStart"/>
      <w:r>
        <w:t>долях</w:t>
      </w:r>
      <w:proofErr w:type="gramEnd"/>
      <w:r>
        <w:t>.</w:t>
      </w:r>
    </w:p>
    <w:p w:rsidR="00E327A2" w:rsidRDefault="00E327A2" w:rsidP="003E4F70">
      <w:pPr>
        <w:ind w:firstLine="540"/>
      </w:pPr>
      <w:r>
        <w:t>Место десятичных дробей в нумерационной таблице.</w:t>
      </w:r>
    </w:p>
    <w:p w:rsidR="00E327A2" w:rsidRDefault="00E327A2" w:rsidP="003E4F70">
      <w:pPr>
        <w:ind w:firstLine="540"/>
      </w:pPr>
      <w:r>
        <w:t>Запись чисел, полученных при измерении двумя, одной единицами стоимости, длины, массы в виде десятичных дробей.</w:t>
      </w:r>
    </w:p>
    <w:p w:rsidR="00E327A2" w:rsidRDefault="00E327A2" w:rsidP="003E4F70">
      <w:pPr>
        <w:ind w:firstLine="540"/>
      </w:pPr>
      <w:r>
        <w:t>Сложение и вычитание десятичных дробей с одинаковыми и разными знаменателями.</w:t>
      </w:r>
    </w:p>
    <w:p w:rsidR="00E327A2" w:rsidRDefault="00E327A2" w:rsidP="003E4F70">
      <w:pPr>
        <w:ind w:firstLine="540"/>
      </w:pPr>
      <w: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E327A2" w:rsidRDefault="00E327A2" w:rsidP="003E4F70">
      <w:pPr>
        <w:ind w:firstLine="540"/>
      </w:pPr>
      <w:r>
        <w:t>Параллелограмм</w:t>
      </w:r>
      <w:proofErr w:type="gramStart"/>
      <w:r>
        <w:t xml:space="preserve"> ,</w:t>
      </w:r>
      <w:proofErr w:type="gramEnd"/>
      <w:r>
        <w:t xml:space="preserve"> ромб. Свойства элементов. Высота параллелограмма (ромба). Построение параллелограмм</w:t>
      </w:r>
      <w:proofErr w:type="gramStart"/>
      <w:r>
        <w:t>а(</w:t>
      </w:r>
      <w:proofErr w:type="gramEnd"/>
      <w:r>
        <w:t>ромба).</w:t>
      </w:r>
    </w:p>
    <w:p w:rsidR="00E327A2" w:rsidRDefault="00E327A2" w:rsidP="003E4F70">
      <w:pPr>
        <w:ind w:firstLine="540"/>
      </w:pPr>
      <w: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413BEC" w:rsidRPr="003E4F70" w:rsidRDefault="00413BEC" w:rsidP="003E4F70">
      <w:pPr>
        <w:ind w:firstLine="540"/>
      </w:pPr>
    </w:p>
    <w:p w:rsidR="003E4F70" w:rsidRDefault="003E4F70" w:rsidP="003E4F70">
      <w:pPr>
        <w:ind w:firstLine="540"/>
        <w:rPr>
          <w:b/>
        </w:rPr>
      </w:pPr>
      <w:r>
        <w:rPr>
          <w:b/>
        </w:rPr>
        <w:t>Основные требования к знаниям и умениям учащихся.</w:t>
      </w:r>
    </w:p>
    <w:p w:rsidR="003E4F70" w:rsidRDefault="003E4F70" w:rsidP="003E4F70">
      <w:pPr>
        <w:ind w:firstLine="540"/>
        <w:rPr>
          <w:b/>
          <w:i/>
        </w:rPr>
      </w:pPr>
      <w:r>
        <w:rPr>
          <w:b/>
          <w:i/>
        </w:rPr>
        <w:t>Учащиеся должны знать:</w:t>
      </w:r>
    </w:p>
    <w:p w:rsidR="003E4F70" w:rsidRDefault="003E4F70" w:rsidP="003E4F70">
      <w:pPr>
        <w:ind w:firstLine="540"/>
      </w:pPr>
      <w:r>
        <w:t>-десятичный состав чисел в пределах 1000000;</w:t>
      </w:r>
    </w:p>
    <w:p w:rsidR="007F5E5A" w:rsidRDefault="007F5E5A" w:rsidP="007F5E5A">
      <w:pPr>
        <w:pStyle w:val="a4"/>
        <w:numPr>
          <w:ilvl w:val="0"/>
          <w:numId w:val="3"/>
        </w:numPr>
      </w:pPr>
      <w:r>
        <w:t>Алгоритмы арифметических действий с многозначными числами, полученными при измерении двумя единицами стоимости, длины, массы;</w:t>
      </w:r>
    </w:p>
    <w:p w:rsidR="007F5E5A" w:rsidRDefault="007F5E5A" w:rsidP="007F5E5A">
      <w:pPr>
        <w:pStyle w:val="a4"/>
        <w:numPr>
          <w:ilvl w:val="0"/>
          <w:numId w:val="3"/>
        </w:numPr>
      </w:pPr>
      <w:r>
        <w:t>Элементы десятичной дроби;</w:t>
      </w:r>
    </w:p>
    <w:p w:rsidR="007F5E5A" w:rsidRDefault="007F5E5A" w:rsidP="007F5E5A">
      <w:pPr>
        <w:pStyle w:val="a4"/>
        <w:numPr>
          <w:ilvl w:val="0"/>
          <w:numId w:val="3"/>
        </w:numPr>
      </w:pPr>
      <w:r>
        <w:lastRenderedPageBreak/>
        <w:t>Место десятичных дробей в нумерационной таблице;</w:t>
      </w:r>
    </w:p>
    <w:p w:rsidR="007F5E5A" w:rsidRDefault="007F5E5A" w:rsidP="007F5E5A">
      <w:pPr>
        <w:pStyle w:val="a4"/>
        <w:numPr>
          <w:ilvl w:val="0"/>
          <w:numId w:val="3"/>
        </w:numPr>
      </w:pPr>
      <w:r>
        <w:t>Симметричные предметы, геометрические фигуры;</w:t>
      </w:r>
    </w:p>
    <w:p w:rsidR="003E4F70" w:rsidRDefault="007F5E5A" w:rsidP="003E4F70">
      <w:pPr>
        <w:pStyle w:val="a4"/>
        <w:numPr>
          <w:ilvl w:val="0"/>
          <w:numId w:val="3"/>
        </w:numPr>
        <w:ind w:firstLine="540"/>
      </w:pPr>
      <w:proofErr w:type="gramStart"/>
      <w:r>
        <w:t>Виды четырёхугольников: произвольный, параллелограмм, ромб, прямоугольник, квадрат, свойства сторон, углов, приёмы построения.</w:t>
      </w:r>
      <w:proofErr w:type="gramEnd"/>
    </w:p>
    <w:p w:rsidR="003E4F70" w:rsidRDefault="003E4F70" w:rsidP="003E4F70">
      <w:pPr>
        <w:ind w:firstLine="540"/>
        <w:rPr>
          <w:b/>
          <w:i/>
        </w:rPr>
      </w:pPr>
      <w:r>
        <w:rPr>
          <w:b/>
          <w:i/>
        </w:rPr>
        <w:t>Учащиеся должны уметь:</w:t>
      </w:r>
    </w:p>
    <w:p w:rsidR="003E4F70" w:rsidRDefault="007F5E5A" w:rsidP="007F5E5A">
      <w:pPr>
        <w:pStyle w:val="a4"/>
        <w:numPr>
          <w:ilvl w:val="0"/>
          <w:numId w:val="4"/>
        </w:numPr>
      </w:pPr>
      <w:r>
        <w:t>Умножать и делить числа в пределах 1000000 на двузначное число;</w:t>
      </w:r>
    </w:p>
    <w:p w:rsidR="007F5E5A" w:rsidRDefault="007F5E5A" w:rsidP="007F5E5A">
      <w:pPr>
        <w:pStyle w:val="a4"/>
        <w:numPr>
          <w:ilvl w:val="0"/>
          <w:numId w:val="4"/>
        </w:numPr>
      </w:pPr>
      <w:r>
        <w:t>Складывать и вычитать дроби с разными знаменателями (обыкновенные и десятичные);</w:t>
      </w:r>
    </w:p>
    <w:p w:rsidR="007F5E5A" w:rsidRDefault="007F5E5A" w:rsidP="007F5E5A">
      <w:pPr>
        <w:pStyle w:val="a4"/>
        <w:numPr>
          <w:ilvl w:val="0"/>
          <w:numId w:val="4"/>
        </w:numPr>
      </w:pPr>
      <w:r>
        <w:t>Выполнять сложение и вычитание чисел, полученных при измерении двумя единицами времени;</w:t>
      </w:r>
    </w:p>
    <w:p w:rsidR="007F5E5A" w:rsidRDefault="007F5E5A" w:rsidP="007F5E5A">
      <w:pPr>
        <w:pStyle w:val="a4"/>
        <w:numPr>
          <w:ilvl w:val="0"/>
          <w:numId w:val="4"/>
        </w:numPr>
      </w:pPr>
      <w:r>
        <w:t>Решать простые задачи на нахождение продолжительности события, его начала и конца;</w:t>
      </w:r>
    </w:p>
    <w:p w:rsidR="007F5E5A" w:rsidRDefault="007F5E5A" w:rsidP="007F5E5A">
      <w:pPr>
        <w:pStyle w:val="a4"/>
        <w:numPr>
          <w:ilvl w:val="0"/>
          <w:numId w:val="4"/>
        </w:numPr>
      </w:pPr>
      <w:r>
        <w:t>Решать составные задачи в три-четыре действия;</w:t>
      </w:r>
    </w:p>
    <w:p w:rsidR="007F5E5A" w:rsidRDefault="007F5E5A" w:rsidP="007F5E5A">
      <w:pPr>
        <w:pStyle w:val="a4"/>
        <w:numPr>
          <w:ilvl w:val="0"/>
          <w:numId w:val="4"/>
        </w:numPr>
      </w:pPr>
      <w:r>
        <w:t>Вычислять периметр многоугольника;</w:t>
      </w:r>
    </w:p>
    <w:p w:rsidR="003C4674" w:rsidRPr="00413BEC" w:rsidRDefault="007F5E5A" w:rsidP="00413BEC">
      <w:pPr>
        <w:pStyle w:val="a4"/>
        <w:numPr>
          <w:ilvl w:val="0"/>
          <w:numId w:val="4"/>
        </w:numPr>
        <w:ind w:firstLine="540"/>
        <w:rPr>
          <w:b/>
        </w:rPr>
      </w:pPr>
      <w:r>
        <w:t>Находить ось симметрии  симметричного плоского предмета, располагать предметы си</w:t>
      </w:r>
      <w:r w:rsidR="00161983">
        <w:t>мметрично относительно оси</w:t>
      </w:r>
      <w:proofErr w:type="gramStart"/>
      <w:r w:rsidR="00161983">
        <w:t xml:space="preserve"> ,</w:t>
      </w:r>
      <w:proofErr w:type="gramEnd"/>
      <w:r w:rsidR="00161983">
        <w:t xml:space="preserve"> цент</w:t>
      </w:r>
      <w:r>
        <w:t>ра симметрии</w:t>
      </w:r>
      <w:r w:rsidR="003C4674">
        <w:t>, строить симметричные фигуры.</w:t>
      </w:r>
    </w:p>
    <w:p w:rsidR="003E4F70" w:rsidRDefault="003E4F70" w:rsidP="003E4F70">
      <w:pPr>
        <w:jc w:val="center"/>
        <w:rPr>
          <w:b/>
        </w:rPr>
      </w:pPr>
      <w:r>
        <w:rPr>
          <w:b/>
        </w:rPr>
        <w:t>Тематическое планирование.</w:t>
      </w:r>
    </w:p>
    <w:tbl>
      <w:tblPr>
        <w:tblStyle w:val="a3"/>
        <w:tblW w:w="0" w:type="auto"/>
        <w:tblLook w:val="01E0"/>
      </w:tblPr>
      <w:tblGrid>
        <w:gridCol w:w="1188"/>
        <w:gridCol w:w="8669"/>
        <w:gridCol w:w="4929"/>
      </w:tblGrid>
      <w:tr w:rsidR="003E4F70" w:rsidTr="003E4F70">
        <w:tc>
          <w:tcPr>
            <w:tcW w:w="1188" w:type="dxa"/>
            <w:tcBorders>
              <w:top w:val="single" w:sz="4" w:space="0" w:color="auto"/>
              <w:left w:val="single" w:sz="4" w:space="0" w:color="auto"/>
              <w:bottom w:val="single" w:sz="4" w:space="0" w:color="auto"/>
              <w:right w:val="single" w:sz="4" w:space="0" w:color="auto"/>
            </w:tcBorders>
            <w:hideMark/>
          </w:tcPr>
          <w:p w:rsidR="003E4F70" w:rsidRDefault="003E4F70">
            <w:r>
              <w:t>№</w:t>
            </w:r>
          </w:p>
        </w:tc>
        <w:tc>
          <w:tcPr>
            <w:tcW w:w="8669" w:type="dxa"/>
            <w:tcBorders>
              <w:top w:val="single" w:sz="4" w:space="0" w:color="auto"/>
              <w:left w:val="single" w:sz="4" w:space="0" w:color="auto"/>
              <w:bottom w:val="single" w:sz="4" w:space="0" w:color="auto"/>
              <w:right w:val="single" w:sz="4" w:space="0" w:color="auto"/>
            </w:tcBorders>
            <w:hideMark/>
          </w:tcPr>
          <w:p w:rsidR="003E4F70" w:rsidRDefault="003E4F70">
            <w:r>
              <w:t>Тема.</w:t>
            </w:r>
          </w:p>
        </w:tc>
        <w:tc>
          <w:tcPr>
            <w:tcW w:w="4929" w:type="dxa"/>
            <w:tcBorders>
              <w:top w:val="single" w:sz="4" w:space="0" w:color="auto"/>
              <w:left w:val="single" w:sz="4" w:space="0" w:color="auto"/>
              <w:bottom w:val="single" w:sz="4" w:space="0" w:color="auto"/>
              <w:right w:val="single" w:sz="4" w:space="0" w:color="auto"/>
            </w:tcBorders>
            <w:hideMark/>
          </w:tcPr>
          <w:p w:rsidR="003E4F70" w:rsidRDefault="003E4F70">
            <w:r>
              <w:t>Количество часов.</w:t>
            </w:r>
          </w:p>
        </w:tc>
      </w:tr>
      <w:tr w:rsidR="003E4F70" w:rsidTr="003E4F70">
        <w:tc>
          <w:tcPr>
            <w:tcW w:w="1188" w:type="dxa"/>
            <w:tcBorders>
              <w:top w:val="single" w:sz="4" w:space="0" w:color="auto"/>
              <w:left w:val="single" w:sz="4" w:space="0" w:color="auto"/>
              <w:bottom w:val="single" w:sz="4" w:space="0" w:color="auto"/>
              <w:right w:val="single" w:sz="4" w:space="0" w:color="auto"/>
            </w:tcBorders>
            <w:hideMark/>
          </w:tcPr>
          <w:p w:rsidR="003E4F70" w:rsidRDefault="003E4F70">
            <w:r>
              <w:t>1</w:t>
            </w:r>
          </w:p>
        </w:tc>
        <w:tc>
          <w:tcPr>
            <w:tcW w:w="8669" w:type="dxa"/>
            <w:tcBorders>
              <w:top w:val="single" w:sz="4" w:space="0" w:color="auto"/>
              <w:left w:val="single" w:sz="4" w:space="0" w:color="auto"/>
              <w:bottom w:val="single" w:sz="4" w:space="0" w:color="auto"/>
              <w:right w:val="single" w:sz="4" w:space="0" w:color="auto"/>
            </w:tcBorders>
            <w:hideMark/>
          </w:tcPr>
          <w:p w:rsidR="003E4F70" w:rsidRPr="00FA141A" w:rsidRDefault="00FA141A">
            <w:r w:rsidRPr="00FA141A">
              <w:t>Арифметические действия в пределах 1000000</w:t>
            </w:r>
            <w:r>
              <w:t>.</w:t>
            </w:r>
          </w:p>
        </w:tc>
        <w:tc>
          <w:tcPr>
            <w:tcW w:w="4929" w:type="dxa"/>
            <w:tcBorders>
              <w:top w:val="single" w:sz="4" w:space="0" w:color="auto"/>
              <w:left w:val="single" w:sz="4" w:space="0" w:color="auto"/>
              <w:bottom w:val="single" w:sz="4" w:space="0" w:color="auto"/>
              <w:right w:val="single" w:sz="4" w:space="0" w:color="auto"/>
            </w:tcBorders>
            <w:hideMark/>
          </w:tcPr>
          <w:p w:rsidR="003E4F70" w:rsidRDefault="00F536C6">
            <w:pPr>
              <w:jc w:val="center"/>
            </w:pPr>
            <w:r>
              <w:t>15</w:t>
            </w:r>
          </w:p>
        </w:tc>
      </w:tr>
      <w:tr w:rsidR="003E4F70" w:rsidTr="003E4F70">
        <w:tc>
          <w:tcPr>
            <w:tcW w:w="1188" w:type="dxa"/>
            <w:tcBorders>
              <w:top w:val="single" w:sz="4" w:space="0" w:color="auto"/>
              <w:left w:val="single" w:sz="4" w:space="0" w:color="auto"/>
              <w:bottom w:val="single" w:sz="4" w:space="0" w:color="auto"/>
              <w:right w:val="single" w:sz="4" w:space="0" w:color="auto"/>
            </w:tcBorders>
            <w:hideMark/>
          </w:tcPr>
          <w:p w:rsidR="003E4F70" w:rsidRDefault="003E4F70">
            <w:r>
              <w:t>2</w:t>
            </w:r>
          </w:p>
        </w:tc>
        <w:tc>
          <w:tcPr>
            <w:tcW w:w="8669" w:type="dxa"/>
            <w:tcBorders>
              <w:top w:val="single" w:sz="4" w:space="0" w:color="auto"/>
              <w:left w:val="single" w:sz="4" w:space="0" w:color="auto"/>
              <w:bottom w:val="single" w:sz="4" w:space="0" w:color="auto"/>
              <w:right w:val="single" w:sz="4" w:space="0" w:color="auto"/>
            </w:tcBorders>
            <w:hideMark/>
          </w:tcPr>
          <w:p w:rsidR="003E4F70" w:rsidRPr="0097531F" w:rsidRDefault="0097531F">
            <w:r w:rsidRPr="0097531F">
              <w:t>Сложение и вычитание чисел, полученных при измерении</w:t>
            </w:r>
            <w:r>
              <w:t>.</w:t>
            </w:r>
          </w:p>
        </w:tc>
        <w:tc>
          <w:tcPr>
            <w:tcW w:w="4929" w:type="dxa"/>
            <w:tcBorders>
              <w:top w:val="single" w:sz="4" w:space="0" w:color="auto"/>
              <w:left w:val="single" w:sz="4" w:space="0" w:color="auto"/>
              <w:bottom w:val="single" w:sz="4" w:space="0" w:color="auto"/>
              <w:right w:val="single" w:sz="4" w:space="0" w:color="auto"/>
            </w:tcBorders>
            <w:hideMark/>
          </w:tcPr>
          <w:p w:rsidR="003E4F70" w:rsidRDefault="0097531F" w:rsidP="00413BEC">
            <w:pPr>
              <w:jc w:val="center"/>
            </w:pPr>
            <w:r>
              <w:t>1</w:t>
            </w:r>
            <w:r w:rsidR="00F536C6">
              <w:t>0</w:t>
            </w:r>
          </w:p>
        </w:tc>
      </w:tr>
      <w:tr w:rsidR="003E4F70" w:rsidTr="003E4F70">
        <w:tc>
          <w:tcPr>
            <w:tcW w:w="1188" w:type="dxa"/>
            <w:tcBorders>
              <w:top w:val="single" w:sz="4" w:space="0" w:color="auto"/>
              <w:left w:val="single" w:sz="4" w:space="0" w:color="auto"/>
              <w:bottom w:val="single" w:sz="4" w:space="0" w:color="auto"/>
              <w:right w:val="single" w:sz="4" w:space="0" w:color="auto"/>
            </w:tcBorders>
            <w:hideMark/>
          </w:tcPr>
          <w:p w:rsidR="003E4F70" w:rsidRDefault="003E4F70">
            <w:r>
              <w:t>3</w:t>
            </w:r>
          </w:p>
        </w:tc>
        <w:tc>
          <w:tcPr>
            <w:tcW w:w="8669" w:type="dxa"/>
            <w:tcBorders>
              <w:top w:val="single" w:sz="4" w:space="0" w:color="auto"/>
              <w:left w:val="single" w:sz="4" w:space="0" w:color="auto"/>
              <w:bottom w:val="single" w:sz="4" w:space="0" w:color="auto"/>
              <w:right w:val="single" w:sz="4" w:space="0" w:color="auto"/>
            </w:tcBorders>
            <w:hideMark/>
          </w:tcPr>
          <w:p w:rsidR="003E4F70" w:rsidRPr="0097531F" w:rsidRDefault="0097531F">
            <w:r w:rsidRPr="0097531F">
              <w:t>Умножение и деление чисел</w:t>
            </w:r>
            <w:r>
              <w:t>.</w:t>
            </w:r>
          </w:p>
        </w:tc>
        <w:tc>
          <w:tcPr>
            <w:tcW w:w="4929" w:type="dxa"/>
            <w:tcBorders>
              <w:top w:val="single" w:sz="4" w:space="0" w:color="auto"/>
              <w:left w:val="single" w:sz="4" w:space="0" w:color="auto"/>
              <w:bottom w:val="single" w:sz="4" w:space="0" w:color="auto"/>
              <w:right w:val="single" w:sz="4" w:space="0" w:color="auto"/>
            </w:tcBorders>
            <w:hideMark/>
          </w:tcPr>
          <w:p w:rsidR="003E4F70" w:rsidRDefault="00F536C6">
            <w:pPr>
              <w:jc w:val="center"/>
            </w:pPr>
            <w:r>
              <w:t>14</w:t>
            </w:r>
          </w:p>
        </w:tc>
      </w:tr>
      <w:tr w:rsidR="003E4F70" w:rsidTr="003E4F70">
        <w:tc>
          <w:tcPr>
            <w:tcW w:w="1188" w:type="dxa"/>
            <w:tcBorders>
              <w:top w:val="single" w:sz="4" w:space="0" w:color="auto"/>
              <w:left w:val="single" w:sz="4" w:space="0" w:color="auto"/>
              <w:bottom w:val="single" w:sz="4" w:space="0" w:color="auto"/>
              <w:right w:val="single" w:sz="4" w:space="0" w:color="auto"/>
            </w:tcBorders>
            <w:hideMark/>
          </w:tcPr>
          <w:p w:rsidR="003E4F70" w:rsidRDefault="003E4F70">
            <w:r>
              <w:t>4</w:t>
            </w:r>
          </w:p>
        </w:tc>
        <w:tc>
          <w:tcPr>
            <w:tcW w:w="8669" w:type="dxa"/>
            <w:tcBorders>
              <w:top w:val="single" w:sz="4" w:space="0" w:color="auto"/>
              <w:left w:val="single" w:sz="4" w:space="0" w:color="auto"/>
              <w:bottom w:val="single" w:sz="4" w:space="0" w:color="auto"/>
              <w:right w:val="single" w:sz="4" w:space="0" w:color="auto"/>
            </w:tcBorders>
            <w:hideMark/>
          </w:tcPr>
          <w:p w:rsidR="003E4F70" w:rsidRDefault="0097531F">
            <w:r>
              <w:t>Геометрический материал.</w:t>
            </w:r>
          </w:p>
        </w:tc>
        <w:tc>
          <w:tcPr>
            <w:tcW w:w="4929" w:type="dxa"/>
            <w:tcBorders>
              <w:top w:val="single" w:sz="4" w:space="0" w:color="auto"/>
              <w:left w:val="single" w:sz="4" w:space="0" w:color="auto"/>
              <w:bottom w:val="single" w:sz="4" w:space="0" w:color="auto"/>
              <w:right w:val="single" w:sz="4" w:space="0" w:color="auto"/>
            </w:tcBorders>
            <w:hideMark/>
          </w:tcPr>
          <w:p w:rsidR="003E4F70" w:rsidRDefault="00F536C6">
            <w:pPr>
              <w:jc w:val="center"/>
            </w:pPr>
            <w:r>
              <w:t>2</w:t>
            </w:r>
          </w:p>
        </w:tc>
      </w:tr>
      <w:tr w:rsidR="003E4F70" w:rsidTr="003E4F70">
        <w:tc>
          <w:tcPr>
            <w:tcW w:w="1188" w:type="dxa"/>
            <w:tcBorders>
              <w:top w:val="single" w:sz="4" w:space="0" w:color="auto"/>
              <w:left w:val="single" w:sz="4" w:space="0" w:color="auto"/>
              <w:bottom w:val="single" w:sz="4" w:space="0" w:color="auto"/>
              <w:right w:val="single" w:sz="4" w:space="0" w:color="auto"/>
            </w:tcBorders>
            <w:hideMark/>
          </w:tcPr>
          <w:p w:rsidR="003E4F70" w:rsidRDefault="003E4F70">
            <w:r>
              <w:t>5</w:t>
            </w:r>
          </w:p>
        </w:tc>
        <w:tc>
          <w:tcPr>
            <w:tcW w:w="8669" w:type="dxa"/>
            <w:tcBorders>
              <w:top w:val="single" w:sz="4" w:space="0" w:color="auto"/>
              <w:left w:val="single" w:sz="4" w:space="0" w:color="auto"/>
              <w:bottom w:val="single" w:sz="4" w:space="0" w:color="auto"/>
              <w:right w:val="single" w:sz="4" w:space="0" w:color="auto"/>
            </w:tcBorders>
            <w:hideMark/>
          </w:tcPr>
          <w:p w:rsidR="003E4F70" w:rsidRDefault="0097531F">
            <w:r>
              <w:t>Умножение на двузначное число.</w:t>
            </w:r>
          </w:p>
        </w:tc>
        <w:tc>
          <w:tcPr>
            <w:tcW w:w="4929" w:type="dxa"/>
            <w:tcBorders>
              <w:top w:val="single" w:sz="4" w:space="0" w:color="auto"/>
              <w:left w:val="single" w:sz="4" w:space="0" w:color="auto"/>
              <w:bottom w:val="single" w:sz="4" w:space="0" w:color="auto"/>
              <w:right w:val="single" w:sz="4" w:space="0" w:color="auto"/>
            </w:tcBorders>
            <w:hideMark/>
          </w:tcPr>
          <w:p w:rsidR="003E4F70" w:rsidRDefault="00F536C6" w:rsidP="00DD7DDB">
            <w:pPr>
              <w:jc w:val="center"/>
            </w:pPr>
            <w:r>
              <w:t>7</w:t>
            </w:r>
          </w:p>
        </w:tc>
      </w:tr>
      <w:tr w:rsidR="0097531F" w:rsidTr="003E4F70">
        <w:tc>
          <w:tcPr>
            <w:tcW w:w="1188" w:type="dxa"/>
            <w:tcBorders>
              <w:top w:val="single" w:sz="4" w:space="0" w:color="auto"/>
              <w:left w:val="single" w:sz="4" w:space="0" w:color="auto"/>
              <w:bottom w:val="single" w:sz="4" w:space="0" w:color="auto"/>
              <w:right w:val="single" w:sz="4" w:space="0" w:color="auto"/>
            </w:tcBorders>
            <w:hideMark/>
          </w:tcPr>
          <w:p w:rsidR="0097531F" w:rsidRDefault="0097531F">
            <w:r>
              <w:t>6</w:t>
            </w:r>
          </w:p>
        </w:tc>
        <w:tc>
          <w:tcPr>
            <w:tcW w:w="8669" w:type="dxa"/>
            <w:tcBorders>
              <w:top w:val="single" w:sz="4" w:space="0" w:color="auto"/>
              <w:left w:val="single" w:sz="4" w:space="0" w:color="auto"/>
              <w:bottom w:val="single" w:sz="4" w:space="0" w:color="auto"/>
              <w:right w:val="single" w:sz="4" w:space="0" w:color="auto"/>
            </w:tcBorders>
            <w:hideMark/>
          </w:tcPr>
          <w:p w:rsidR="0097531F" w:rsidRDefault="0097531F">
            <w:r>
              <w:t>Деление на двузначное число.</w:t>
            </w:r>
          </w:p>
        </w:tc>
        <w:tc>
          <w:tcPr>
            <w:tcW w:w="4929" w:type="dxa"/>
            <w:tcBorders>
              <w:top w:val="single" w:sz="4" w:space="0" w:color="auto"/>
              <w:left w:val="single" w:sz="4" w:space="0" w:color="auto"/>
              <w:bottom w:val="single" w:sz="4" w:space="0" w:color="auto"/>
              <w:right w:val="single" w:sz="4" w:space="0" w:color="auto"/>
            </w:tcBorders>
            <w:hideMark/>
          </w:tcPr>
          <w:p w:rsidR="0097531F" w:rsidRDefault="00F536C6" w:rsidP="00DD7DDB">
            <w:pPr>
              <w:jc w:val="center"/>
            </w:pPr>
            <w:r>
              <w:t>12</w:t>
            </w:r>
          </w:p>
        </w:tc>
      </w:tr>
      <w:tr w:rsidR="0097531F" w:rsidTr="003E4F70">
        <w:tc>
          <w:tcPr>
            <w:tcW w:w="1188" w:type="dxa"/>
            <w:tcBorders>
              <w:top w:val="single" w:sz="4" w:space="0" w:color="auto"/>
              <w:left w:val="single" w:sz="4" w:space="0" w:color="auto"/>
              <w:bottom w:val="single" w:sz="4" w:space="0" w:color="auto"/>
              <w:right w:val="single" w:sz="4" w:space="0" w:color="auto"/>
            </w:tcBorders>
            <w:hideMark/>
          </w:tcPr>
          <w:p w:rsidR="0097531F" w:rsidRDefault="0097531F">
            <w:r>
              <w:t>7</w:t>
            </w:r>
          </w:p>
        </w:tc>
        <w:tc>
          <w:tcPr>
            <w:tcW w:w="8669" w:type="dxa"/>
            <w:tcBorders>
              <w:top w:val="single" w:sz="4" w:space="0" w:color="auto"/>
              <w:left w:val="single" w:sz="4" w:space="0" w:color="auto"/>
              <w:bottom w:val="single" w:sz="4" w:space="0" w:color="auto"/>
              <w:right w:val="single" w:sz="4" w:space="0" w:color="auto"/>
            </w:tcBorders>
            <w:hideMark/>
          </w:tcPr>
          <w:p w:rsidR="0097531F" w:rsidRDefault="0097531F">
            <w:r>
              <w:t>Умножение и деление чисел, полученных при измерении на двузначное число.</w:t>
            </w:r>
          </w:p>
        </w:tc>
        <w:tc>
          <w:tcPr>
            <w:tcW w:w="4929" w:type="dxa"/>
            <w:tcBorders>
              <w:top w:val="single" w:sz="4" w:space="0" w:color="auto"/>
              <w:left w:val="single" w:sz="4" w:space="0" w:color="auto"/>
              <w:bottom w:val="single" w:sz="4" w:space="0" w:color="auto"/>
              <w:right w:val="single" w:sz="4" w:space="0" w:color="auto"/>
            </w:tcBorders>
            <w:hideMark/>
          </w:tcPr>
          <w:p w:rsidR="0097531F" w:rsidRDefault="00F536C6" w:rsidP="002C4FEA">
            <w:pPr>
              <w:jc w:val="center"/>
            </w:pPr>
            <w:r>
              <w:t>7</w:t>
            </w:r>
          </w:p>
        </w:tc>
      </w:tr>
      <w:tr w:rsidR="0097531F" w:rsidTr="003E4F70">
        <w:tc>
          <w:tcPr>
            <w:tcW w:w="1188" w:type="dxa"/>
            <w:tcBorders>
              <w:top w:val="single" w:sz="4" w:space="0" w:color="auto"/>
              <w:left w:val="single" w:sz="4" w:space="0" w:color="auto"/>
              <w:bottom w:val="single" w:sz="4" w:space="0" w:color="auto"/>
              <w:right w:val="single" w:sz="4" w:space="0" w:color="auto"/>
            </w:tcBorders>
            <w:hideMark/>
          </w:tcPr>
          <w:p w:rsidR="0097531F" w:rsidRDefault="000F7682">
            <w:r>
              <w:t>8</w:t>
            </w:r>
          </w:p>
        </w:tc>
        <w:tc>
          <w:tcPr>
            <w:tcW w:w="8669" w:type="dxa"/>
            <w:tcBorders>
              <w:top w:val="single" w:sz="4" w:space="0" w:color="auto"/>
              <w:left w:val="single" w:sz="4" w:space="0" w:color="auto"/>
              <w:bottom w:val="single" w:sz="4" w:space="0" w:color="auto"/>
              <w:right w:val="single" w:sz="4" w:space="0" w:color="auto"/>
            </w:tcBorders>
            <w:hideMark/>
          </w:tcPr>
          <w:p w:rsidR="0097531F" w:rsidRDefault="000F7682">
            <w:r>
              <w:t>Обыкновенные и десятичные дроби.</w:t>
            </w:r>
          </w:p>
        </w:tc>
        <w:tc>
          <w:tcPr>
            <w:tcW w:w="4929" w:type="dxa"/>
            <w:tcBorders>
              <w:top w:val="single" w:sz="4" w:space="0" w:color="auto"/>
              <w:left w:val="single" w:sz="4" w:space="0" w:color="auto"/>
              <w:bottom w:val="single" w:sz="4" w:space="0" w:color="auto"/>
              <w:right w:val="single" w:sz="4" w:space="0" w:color="auto"/>
            </w:tcBorders>
            <w:hideMark/>
          </w:tcPr>
          <w:p w:rsidR="0097531F" w:rsidRDefault="00F536C6">
            <w:pPr>
              <w:jc w:val="center"/>
            </w:pPr>
            <w:r>
              <w:t>24</w:t>
            </w:r>
          </w:p>
        </w:tc>
      </w:tr>
      <w:tr w:rsidR="0097531F" w:rsidTr="003E4F70">
        <w:tc>
          <w:tcPr>
            <w:tcW w:w="1188" w:type="dxa"/>
            <w:tcBorders>
              <w:top w:val="single" w:sz="4" w:space="0" w:color="auto"/>
              <w:left w:val="single" w:sz="4" w:space="0" w:color="auto"/>
              <w:bottom w:val="single" w:sz="4" w:space="0" w:color="auto"/>
              <w:right w:val="single" w:sz="4" w:space="0" w:color="auto"/>
            </w:tcBorders>
            <w:hideMark/>
          </w:tcPr>
          <w:p w:rsidR="0097531F" w:rsidRDefault="000F7682">
            <w:r>
              <w:t>9</w:t>
            </w:r>
          </w:p>
        </w:tc>
        <w:tc>
          <w:tcPr>
            <w:tcW w:w="8669" w:type="dxa"/>
            <w:tcBorders>
              <w:top w:val="single" w:sz="4" w:space="0" w:color="auto"/>
              <w:left w:val="single" w:sz="4" w:space="0" w:color="auto"/>
              <w:bottom w:val="single" w:sz="4" w:space="0" w:color="auto"/>
              <w:right w:val="single" w:sz="4" w:space="0" w:color="auto"/>
            </w:tcBorders>
            <w:hideMark/>
          </w:tcPr>
          <w:p w:rsidR="0097531F" w:rsidRDefault="000F7682">
            <w:r>
              <w:t>Геометрический материал.</w:t>
            </w:r>
          </w:p>
        </w:tc>
        <w:tc>
          <w:tcPr>
            <w:tcW w:w="4929" w:type="dxa"/>
            <w:tcBorders>
              <w:top w:val="single" w:sz="4" w:space="0" w:color="auto"/>
              <w:left w:val="single" w:sz="4" w:space="0" w:color="auto"/>
              <w:bottom w:val="single" w:sz="4" w:space="0" w:color="auto"/>
              <w:right w:val="single" w:sz="4" w:space="0" w:color="auto"/>
            </w:tcBorders>
            <w:hideMark/>
          </w:tcPr>
          <w:p w:rsidR="0097531F" w:rsidRDefault="00F536C6">
            <w:pPr>
              <w:jc w:val="center"/>
            </w:pPr>
            <w:r>
              <w:t>3</w:t>
            </w:r>
          </w:p>
        </w:tc>
      </w:tr>
      <w:tr w:rsidR="000F7682" w:rsidTr="003E4F70">
        <w:tc>
          <w:tcPr>
            <w:tcW w:w="1188" w:type="dxa"/>
            <w:tcBorders>
              <w:top w:val="single" w:sz="4" w:space="0" w:color="auto"/>
              <w:left w:val="single" w:sz="4" w:space="0" w:color="auto"/>
              <w:bottom w:val="single" w:sz="4" w:space="0" w:color="auto"/>
              <w:right w:val="single" w:sz="4" w:space="0" w:color="auto"/>
            </w:tcBorders>
            <w:hideMark/>
          </w:tcPr>
          <w:p w:rsidR="000F7682" w:rsidRDefault="000F7682">
            <w:r>
              <w:t>10</w:t>
            </w:r>
          </w:p>
        </w:tc>
        <w:tc>
          <w:tcPr>
            <w:tcW w:w="8669" w:type="dxa"/>
            <w:tcBorders>
              <w:top w:val="single" w:sz="4" w:space="0" w:color="auto"/>
              <w:left w:val="single" w:sz="4" w:space="0" w:color="auto"/>
              <w:bottom w:val="single" w:sz="4" w:space="0" w:color="auto"/>
              <w:right w:val="single" w:sz="4" w:space="0" w:color="auto"/>
            </w:tcBorders>
            <w:hideMark/>
          </w:tcPr>
          <w:p w:rsidR="000F7682" w:rsidRDefault="000F7682">
            <w:r>
              <w:t>Задачи на движение</w:t>
            </w:r>
            <w:proofErr w:type="gramStart"/>
            <w:r>
              <w:t xml:space="preserve"> .</w:t>
            </w:r>
            <w:proofErr w:type="gramEnd"/>
          </w:p>
        </w:tc>
        <w:tc>
          <w:tcPr>
            <w:tcW w:w="4929" w:type="dxa"/>
            <w:tcBorders>
              <w:top w:val="single" w:sz="4" w:space="0" w:color="auto"/>
              <w:left w:val="single" w:sz="4" w:space="0" w:color="auto"/>
              <w:bottom w:val="single" w:sz="4" w:space="0" w:color="auto"/>
              <w:right w:val="single" w:sz="4" w:space="0" w:color="auto"/>
            </w:tcBorders>
            <w:hideMark/>
          </w:tcPr>
          <w:p w:rsidR="000F7682" w:rsidRDefault="000F7682">
            <w:pPr>
              <w:jc w:val="center"/>
            </w:pPr>
            <w:r>
              <w:t>2</w:t>
            </w:r>
          </w:p>
        </w:tc>
      </w:tr>
      <w:tr w:rsidR="000F7682" w:rsidTr="003E4F70">
        <w:tc>
          <w:tcPr>
            <w:tcW w:w="1188" w:type="dxa"/>
            <w:tcBorders>
              <w:top w:val="single" w:sz="4" w:space="0" w:color="auto"/>
              <w:left w:val="single" w:sz="4" w:space="0" w:color="auto"/>
              <w:bottom w:val="single" w:sz="4" w:space="0" w:color="auto"/>
              <w:right w:val="single" w:sz="4" w:space="0" w:color="auto"/>
            </w:tcBorders>
            <w:hideMark/>
          </w:tcPr>
          <w:p w:rsidR="000F7682" w:rsidRDefault="000F7682">
            <w:r>
              <w:t>11</w:t>
            </w:r>
          </w:p>
        </w:tc>
        <w:tc>
          <w:tcPr>
            <w:tcW w:w="8669" w:type="dxa"/>
            <w:tcBorders>
              <w:top w:val="single" w:sz="4" w:space="0" w:color="auto"/>
              <w:left w:val="single" w:sz="4" w:space="0" w:color="auto"/>
              <w:bottom w:val="single" w:sz="4" w:space="0" w:color="auto"/>
              <w:right w:val="single" w:sz="4" w:space="0" w:color="auto"/>
            </w:tcBorders>
            <w:hideMark/>
          </w:tcPr>
          <w:p w:rsidR="000F7682" w:rsidRDefault="000F7682">
            <w:r>
              <w:t>Масштаб.</w:t>
            </w:r>
          </w:p>
        </w:tc>
        <w:tc>
          <w:tcPr>
            <w:tcW w:w="4929" w:type="dxa"/>
            <w:tcBorders>
              <w:top w:val="single" w:sz="4" w:space="0" w:color="auto"/>
              <w:left w:val="single" w:sz="4" w:space="0" w:color="auto"/>
              <w:bottom w:val="single" w:sz="4" w:space="0" w:color="auto"/>
              <w:right w:val="single" w:sz="4" w:space="0" w:color="auto"/>
            </w:tcBorders>
            <w:hideMark/>
          </w:tcPr>
          <w:p w:rsidR="000F7682" w:rsidRDefault="000F7682">
            <w:pPr>
              <w:jc w:val="center"/>
            </w:pPr>
            <w:r>
              <w:t>1</w:t>
            </w:r>
          </w:p>
        </w:tc>
      </w:tr>
      <w:tr w:rsidR="000F7682" w:rsidTr="003E4F70">
        <w:tc>
          <w:tcPr>
            <w:tcW w:w="1188" w:type="dxa"/>
            <w:tcBorders>
              <w:top w:val="single" w:sz="4" w:space="0" w:color="auto"/>
              <w:left w:val="single" w:sz="4" w:space="0" w:color="auto"/>
              <w:bottom w:val="single" w:sz="4" w:space="0" w:color="auto"/>
              <w:right w:val="single" w:sz="4" w:space="0" w:color="auto"/>
            </w:tcBorders>
            <w:hideMark/>
          </w:tcPr>
          <w:p w:rsidR="000F7682" w:rsidRDefault="000F7682">
            <w:r>
              <w:t>12</w:t>
            </w:r>
          </w:p>
        </w:tc>
        <w:tc>
          <w:tcPr>
            <w:tcW w:w="8669" w:type="dxa"/>
            <w:tcBorders>
              <w:top w:val="single" w:sz="4" w:space="0" w:color="auto"/>
              <w:left w:val="single" w:sz="4" w:space="0" w:color="auto"/>
              <w:bottom w:val="single" w:sz="4" w:space="0" w:color="auto"/>
              <w:right w:val="single" w:sz="4" w:space="0" w:color="auto"/>
            </w:tcBorders>
            <w:hideMark/>
          </w:tcPr>
          <w:p w:rsidR="000F7682" w:rsidRDefault="000F7682">
            <w:r>
              <w:t>Меры времени.</w:t>
            </w:r>
          </w:p>
        </w:tc>
        <w:tc>
          <w:tcPr>
            <w:tcW w:w="4929" w:type="dxa"/>
            <w:tcBorders>
              <w:top w:val="single" w:sz="4" w:space="0" w:color="auto"/>
              <w:left w:val="single" w:sz="4" w:space="0" w:color="auto"/>
              <w:bottom w:val="single" w:sz="4" w:space="0" w:color="auto"/>
              <w:right w:val="single" w:sz="4" w:space="0" w:color="auto"/>
            </w:tcBorders>
            <w:hideMark/>
          </w:tcPr>
          <w:p w:rsidR="000F7682" w:rsidRDefault="000F7682">
            <w:pPr>
              <w:jc w:val="center"/>
            </w:pPr>
            <w:r>
              <w:t>1</w:t>
            </w:r>
          </w:p>
        </w:tc>
      </w:tr>
      <w:tr w:rsidR="000F7682" w:rsidTr="003E4F70">
        <w:tc>
          <w:tcPr>
            <w:tcW w:w="1188" w:type="dxa"/>
            <w:tcBorders>
              <w:top w:val="single" w:sz="4" w:space="0" w:color="auto"/>
              <w:left w:val="single" w:sz="4" w:space="0" w:color="auto"/>
              <w:bottom w:val="single" w:sz="4" w:space="0" w:color="auto"/>
              <w:right w:val="single" w:sz="4" w:space="0" w:color="auto"/>
            </w:tcBorders>
            <w:hideMark/>
          </w:tcPr>
          <w:p w:rsidR="000F7682" w:rsidRDefault="000F7682">
            <w:r>
              <w:t>13</w:t>
            </w:r>
          </w:p>
        </w:tc>
        <w:tc>
          <w:tcPr>
            <w:tcW w:w="8669" w:type="dxa"/>
            <w:tcBorders>
              <w:top w:val="single" w:sz="4" w:space="0" w:color="auto"/>
              <w:left w:val="single" w:sz="4" w:space="0" w:color="auto"/>
              <w:bottom w:val="single" w:sz="4" w:space="0" w:color="auto"/>
              <w:right w:val="single" w:sz="4" w:space="0" w:color="auto"/>
            </w:tcBorders>
            <w:hideMark/>
          </w:tcPr>
          <w:p w:rsidR="000F7682" w:rsidRDefault="000F7682">
            <w:r>
              <w:t>Итоговое повторение.</w:t>
            </w:r>
          </w:p>
        </w:tc>
        <w:tc>
          <w:tcPr>
            <w:tcW w:w="4929" w:type="dxa"/>
            <w:tcBorders>
              <w:top w:val="single" w:sz="4" w:space="0" w:color="auto"/>
              <w:left w:val="single" w:sz="4" w:space="0" w:color="auto"/>
              <w:bottom w:val="single" w:sz="4" w:space="0" w:color="auto"/>
              <w:right w:val="single" w:sz="4" w:space="0" w:color="auto"/>
            </w:tcBorders>
            <w:hideMark/>
          </w:tcPr>
          <w:p w:rsidR="000F7682" w:rsidRDefault="006B1582">
            <w:pPr>
              <w:jc w:val="center"/>
            </w:pPr>
            <w:r>
              <w:t>4</w:t>
            </w:r>
          </w:p>
        </w:tc>
      </w:tr>
    </w:tbl>
    <w:p w:rsidR="003E4F70" w:rsidRDefault="003E4F70" w:rsidP="003E4F70">
      <w:pPr>
        <w:ind w:left="360"/>
        <w:jc w:val="center"/>
        <w:rPr>
          <w:b/>
        </w:rPr>
      </w:pPr>
      <w:r>
        <w:rPr>
          <w:b/>
        </w:rPr>
        <w:t>График контрольных работ.</w:t>
      </w:r>
    </w:p>
    <w:tbl>
      <w:tblPr>
        <w:tblStyle w:val="a3"/>
        <w:tblW w:w="0" w:type="auto"/>
        <w:tblLook w:val="01E0"/>
      </w:tblPr>
      <w:tblGrid>
        <w:gridCol w:w="360"/>
        <w:gridCol w:w="828"/>
        <w:gridCol w:w="196"/>
        <w:gridCol w:w="4746"/>
        <w:gridCol w:w="1633"/>
        <w:gridCol w:w="2094"/>
        <w:gridCol w:w="1166"/>
        <w:gridCol w:w="3763"/>
      </w:tblGrid>
      <w:tr w:rsidR="003E4F70" w:rsidTr="00413BEC">
        <w:tc>
          <w:tcPr>
            <w:tcW w:w="1188" w:type="dxa"/>
            <w:gridSpan w:val="2"/>
            <w:tcBorders>
              <w:top w:val="single" w:sz="4" w:space="0" w:color="auto"/>
              <w:left w:val="single" w:sz="4" w:space="0" w:color="auto"/>
              <w:bottom w:val="single" w:sz="4" w:space="0" w:color="auto"/>
              <w:right w:val="single" w:sz="4" w:space="0" w:color="auto"/>
            </w:tcBorders>
            <w:hideMark/>
          </w:tcPr>
          <w:p w:rsidR="003E4F70" w:rsidRDefault="003E4F70">
            <w:r>
              <w:t>№</w:t>
            </w:r>
          </w:p>
        </w:tc>
        <w:tc>
          <w:tcPr>
            <w:tcW w:w="8669" w:type="dxa"/>
            <w:gridSpan w:val="4"/>
            <w:tcBorders>
              <w:top w:val="single" w:sz="4" w:space="0" w:color="auto"/>
              <w:left w:val="single" w:sz="4" w:space="0" w:color="auto"/>
              <w:bottom w:val="single" w:sz="4" w:space="0" w:color="auto"/>
              <w:right w:val="single" w:sz="4" w:space="0" w:color="auto"/>
            </w:tcBorders>
            <w:hideMark/>
          </w:tcPr>
          <w:p w:rsidR="003E4F70" w:rsidRDefault="003E4F70">
            <w:r>
              <w:t>Тема.</w:t>
            </w:r>
          </w:p>
        </w:tc>
        <w:tc>
          <w:tcPr>
            <w:tcW w:w="4929" w:type="dxa"/>
            <w:gridSpan w:val="2"/>
            <w:tcBorders>
              <w:top w:val="single" w:sz="4" w:space="0" w:color="auto"/>
              <w:left w:val="single" w:sz="4" w:space="0" w:color="auto"/>
              <w:bottom w:val="single" w:sz="4" w:space="0" w:color="auto"/>
              <w:right w:val="single" w:sz="4" w:space="0" w:color="auto"/>
            </w:tcBorders>
            <w:hideMark/>
          </w:tcPr>
          <w:p w:rsidR="003E4F70" w:rsidRDefault="003E4F70">
            <w:r>
              <w:t>Дата.</w:t>
            </w:r>
          </w:p>
        </w:tc>
      </w:tr>
      <w:tr w:rsidR="003E4F70" w:rsidTr="00413BEC">
        <w:tc>
          <w:tcPr>
            <w:tcW w:w="1188" w:type="dxa"/>
            <w:gridSpan w:val="2"/>
            <w:tcBorders>
              <w:top w:val="single" w:sz="4" w:space="0" w:color="auto"/>
              <w:left w:val="single" w:sz="4" w:space="0" w:color="auto"/>
              <w:bottom w:val="single" w:sz="4" w:space="0" w:color="auto"/>
              <w:right w:val="single" w:sz="4" w:space="0" w:color="auto"/>
            </w:tcBorders>
            <w:hideMark/>
          </w:tcPr>
          <w:p w:rsidR="003E4F70" w:rsidRDefault="003E4F70">
            <w:r>
              <w:t>1</w:t>
            </w:r>
          </w:p>
        </w:tc>
        <w:tc>
          <w:tcPr>
            <w:tcW w:w="8669" w:type="dxa"/>
            <w:gridSpan w:val="4"/>
            <w:tcBorders>
              <w:top w:val="single" w:sz="4" w:space="0" w:color="auto"/>
              <w:left w:val="single" w:sz="4" w:space="0" w:color="auto"/>
              <w:bottom w:val="single" w:sz="4" w:space="0" w:color="auto"/>
              <w:right w:val="single" w:sz="4" w:space="0" w:color="auto"/>
            </w:tcBorders>
            <w:hideMark/>
          </w:tcPr>
          <w:p w:rsidR="003E4F70" w:rsidRPr="00FA141A" w:rsidRDefault="00FA141A">
            <w:r w:rsidRPr="00FA141A">
              <w:t>Арифметические действия в пределах 1000000</w:t>
            </w:r>
            <w:r>
              <w:t>.</w:t>
            </w:r>
          </w:p>
        </w:tc>
        <w:tc>
          <w:tcPr>
            <w:tcW w:w="4929" w:type="dxa"/>
            <w:gridSpan w:val="2"/>
            <w:tcBorders>
              <w:top w:val="single" w:sz="4" w:space="0" w:color="auto"/>
              <w:left w:val="single" w:sz="4" w:space="0" w:color="auto"/>
              <w:bottom w:val="single" w:sz="4" w:space="0" w:color="auto"/>
              <w:right w:val="single" w:sz="4" w:space="0" w:color="auto"/>
            </w:tcBorders>
          </w:tcPr>
          <w:p w:rsidR="003E4F70" w:rsidRDefault="003E4F70"/>
        </w:tc>
      </w:tr>
      <w:tr w:rsidR="003E4F70" w:rsidTr="00413BEC">
        <w:tc>
          <w:tcPr>
            <w:tcW w:w="1188" w:type="dxa"/>
            <w:gridSpan w:val="2"/>
            <w:tcBorders>
              <w:top w:val="single" w:sz="4" w:space="0" w:color="auto"/>
              <w:left w:val="single" w:sz="4" w:space="0" w:color="auto"/>
              <w:bottom w:val="single" w:sz="4" w:space="0" w:color="auto"/>
              <w:right w:val="single" w:sz="4" w:space="0" w:color="auto"/>
            </w:tcBorders>
            <w:hideMark/>
          </w:tcPr>
          <w:p w:rsidR="003E4F70" w:rsidRDefault="003E4F70">
            <w:r>
              <w:t>2</w:t>
            </w:r>
          </w:p>
        </w:tc>
        <w:tc>
          <w:tcPr>
            <w:tcW w:w="8669" w:type="dxa"/>
            <w:gridSpan w:val="4"/>
            <w:tcBorders>
              <w:top w:val="single" w:sz="4" w:space="0" w:color="auto"/>
              <w:left w:val="single" w:sz="4" w:space="0" w:color="auto"/>
              <w:bottom w:val="single" w:sz="4" w:space="0" w:color="auto"/>
              <w:right w:val="single" w:sz="4" w:space="0" w:color="auto"/>
            </w:tcBorders>
            <w:hideMark/>
          </w:tcPr>
          <w:p w:rsidR="003E4F70" w:rsidRPr="0097531F" w:rsidRDefault="0097531F">
            <w:r w:rsidRPr="0097531F">
              <w:t>Сложение и вычитание чисел, полученных при измерении</w:t>
            </w:r>
            <w:r>
              <w:t>.</w:t>
            </w:r>
          </w:p>
        </w:tc>
        <w:tc>
          <w:tcPr>
            <w:tcW w:w="4929" w:type="dxa"/>
            <w:gridSpan w:val="2"/>
            <w:tcBorders>
              <w:top w:val="single" w:sz="4" w:space="0" w:color="auto"/>
              <w:left w:val="single" w:sz="4" w:space="0" w:color="auto"/>
              <w:bottom w:val="single" w:sz="4" w:space="0" w:color="auto"/>
              <w:right w:val="single" w:sz="4" w:space="0" w:color="auto"/>
            </w:tcBorders>
          </w:tcPr>
          <w:p w:rsidR="003E4F70" w:rsidRDefault="003E4F70"/>
        </w:tc>
      </w:tr>
      <w:tr w:rsidR="003E4F70" w:rsidTr="00413BEC">
        <w:tc>
          <w:tcPr>
            <w:tcW w:w="1188" w:type="dxa"/>
            <w:gridSpan w:val="2"/>
            <w:tcBorders>
              <w:top w:val="single" w:sz="4" w:space="0" w:color="auto"/>
              <w:left w:val="single" w:sz="4" w:space="0" w:color="auto"/>
              <w:bottom w:val="single" w:sz="4" w:space="0" w:color="auto"/>
              <w:right w:val="single" w:sz="4" w:space="0" w:color="auto"/>
            </w:tcBorders>
            <w:hideMark/>
          </w:tcPr>
          <w:p w:rsidR="003E4F70" w:rsidRDefault="003E4F70">
            <w:r>
              <w:t>3</w:t>
            </w:r>
          </w:p>
        </w:tc>
        <w:tc>
          <w:tcPr>
            <w:tcW w:w="8669" w:type="dxa"/>
            <w:gridSpan w:val="4"/>
            <w:tcBorders>
              <w:top w:val="single" w:sz="4" w:space="0" w:color="auto"/>
              <w:left w:val="single" w:sz="4" w:space="0" w:color="auto"/>
              <w:bottom w:val="single" w:sz="4" w:space="0" w:color="auto"/>
              <w:right w:val="single" w:sz="4" w:space="0" w:color="auto"/>
            </w:tcBorders>
            <w:hideMark/>
          </w:tcPr>
          <w:p w:rsidR="003E4F70" w:rsidRPr="0097531F" w:rsidRDefault="0097531F">
            <w:r w:rsidRPr="0097531F">
              <w:t>Умножение и деление чисел</w:t>
            </w:r>
            <w:r>
              <w:t>.</w:t>
            </w:r>
          </w:p>
        </w:tc>
        <w:tc>
          <w:tcPr>
            <w:tcW w:w="4929" w:type="dxa"/>
            <w:gridSpan w:val="2"/>
            <w:tcBorders>
              <w:top w:val="single" w:sz="4" w:space="0" w:color="auto"/>
              <w:left w:val="single" w:sz="4" w:space="0" w:color="auto"/>
              <w:bottom w:val="single" w:sz="4" w:space="0" w:color="auto"/>
              <w:right w:val="single" w:sz="4" w:space="0" w:color="auto"/>
            </w:tcBorders>
          </w:tcPr>
          <w:p w:rsidR="003E4F70" w:rsidRDefault="003E4F70"/>
        </w:tc>
      </w:tr>
      <w:tr w:rsidR="003E4F70" w:rsidTr="00413BEC">
        <w:tc>
          <w:tcPr>
            <w:tcW w:w="1188" w:type="dxa"/>
            <w:gridSpan w:val="2"/>
            <w:tcBorders>
              <w:top w:val="single" w:sz="4" w:space="0" w:color="auto"/>
              <w:left w:val="single" w:sz="4" w:space="0" w:color="auto"/>
              <w:bottom w:val="single" w:sz="4" w:space="0" w:color="auto"/>
              <w:right w:val="single" w:sz="4" w:space="0" w:color="auto"/>
            </w:tcBorders>
            <w:hideMark/>
          </w:tcPr>
          <w:p w:rsidR="003E4F70" w:rsidRDefault="003E4F70">
            <w:r>
              <w:t>4</w:t>
            </w:r>
          </w:p>
        </w:tc>
        <w:tc>
          <w:tcPr>
            <w:tcW w:w="8669" w:type="dxa"/>
            <w:gridSpan w:val="4"/>
            <w:tcBorders>
              <w:top w:val="single" w:sz="4" w:space="0" w:color="auto"/>
              <w:left w:val="single" w:sz="4" w:space="0" w:color="auto"/>
              <w:bottom w:val="single" w:sz="4" w:space="0" w:color="auto"/>
              <w:right w:val="single" w:sz="4" w:space="0" w:color="auto"/>
            </w:tcBorders>
          </w:tcPr>
          <w:p w:rsidR="003E4F70" w:rsidRDefault="0097531F">
            <w:r>
              <w:t>Умножение на двузначное число.</w:t>
            </w:r>
          </w:p>
        </w:tc>
        <w:tc>
          <w:tcPr>
            <w:tcW w:w="4929" w:type="dxa"/>
            <w:gridSpan w:val="2"/>
            <w:tcBorders>
              <w:top w:val="single" w:sz="4" w:space="0" w:color="auto"/>
              <w:left w:val="single" w:sz="4" w:space="0" w:color="auto"/>
              <w:bottom w:val="single" w:sz="4" w:space="0" w:color="auto"/>
              <w:right w:val="single" w:sz="4" w:space="0" w:color="auto"/>
            </w:tcBorders>
          </w:tcPr>
          <w:p w:rsidR="003E4F70" w:rsidRDefault="003E4F70"/>
        </w:tc>
      </w:tr>
      <w:tr w:rsidR="003E4F70" w:rsidTr="00413BEC">
        <w:tc>
          <w:tcPr>
            <w:tcW w:w="1188" w:type="dxa"/>
            <w:gridSpan w:val="2"/>
            <w:tcBorders>
              <w:top w:val="single" w:sz="4" w:space="0" w:color="auto"/>
              <w:left w:val="single" w:sz="4" w:space="0" w:color="auto"/>
              <w:bottom w:val="single" w:sz="4" w:space="0" w:color="auto"/>
              <w:right w:val="single" w:sz="4" w:space="0" w:color="auto"/>
            </w:tcBorders>
            <w:hideMark/>
          </w:tcPr>
          <w:p w:rsidR="003E4F70" w:rsidRDefault="003E4F70">
            <w:r>
              <w:t>5</w:t>
            </w:r>
          </w:p>
        </w:tc>
        <w:tc>
          <w:tcPr>
            <w:tcW w:w="8669" w:type="dxa"/>
            <w:gridSpan w:val="4"/>
            <w:tcBorders>
              <w:top w:val="single" w:sz="4" w:space="0" w:color="auto"/>
              <w:left w:val="single" w:sz="4" w:space="0" w:color="auto"/>
              <w:bottom w:val="single" w:sz="4" w:space="0" w:color="auto"/>
              <w:right w:val="single" w:sz="4" w:space="0" w:color="auto"/>
            </w:tcBorders>
          </w:tcPr>
          <w:p w:rsidR="003E4F70" w:rsidRDefault="000F7682">
            <w:r>
              <w:t>Умножение и деление чисел, полученных при измерении на двузначное число.</w:t>
            </w:r>
          </w:p>
        </w:tc>
        <w:tc>
          <w:tcPr>
            <w:tcW w:w="4929" w:type="dxa"/>
            <w:gridSpan w:val="2"/>
            <w:tcBorders>
              <w:top w:val="single" w:sz="4" w:space="0" w:color="auto"/>
              <w:left w:val="single" w:sz="4" w:space="0" w:color="auto"/>
              <w:bottom w:val="single" w:sz="4" w:space="0" w:color="auto"/>
              <w:right w:val="single" w:sz="4" w:space="0" w:color="auto"/>
            </w:tcBorders>
          </w:tcPr>
          <w:p w:rsidR="003E4F70" w:rsidRDefault="003E4F70"/>
        </w:tc>
      </w:tr>
      <w:tr w:rsidR="003E4F70" w:rsidTr="00413BEC">
        <w:tc>
          <w:tcPr>
            <w:tcW w:w="1188" w:type="dxa"/>
            <w:gridSpan w:val="2"/>
            <w:tcBorders>
              <w:top w:val="single" w:sz="4" w:space="0" w:color="auto"/>
              <w:left w:val="single" w:sz="4" w:space="0" w:color="auto"/>
              <w:bottom w:val="single" w:sz="4" w:space="0" w:color="auto"/>
              <w:right w:val="single" w:sz="4" w:space="0" w:color="auto"/>
            </w:tcBorders>
            <w:hideMark/>
          </w:tcPr>
          <w:p w:rsidR="003E4F70" w:rsidRDefault="003E4F70">
            <w:r>
              <w:t>6</w:t>
            </w:r>
          </w:p>
        </w:tc>
        <w:tc>
          <w:tcPr>
            <w:tcW w:w="8669" w:type="dxa"/>
            <w:gridSpan w:val="4"/>
            <w:tcBorders>
              <w:top w:val="single" w:sz="4" w:space="0" w:color="auto"/>
              <w:left w:val="single" w:sz="4" w:space="0" w:color="auto"/>
              <w:bottom w:val="single" w:sz="4" w:space="0" w:color="auto"/>
              <w:right w:val="single" w:sz="4" w:space="0" w:color="auto"/>
            </w:tcBorders>
          </w:tcPr>
          <w:p w:rsidR="003E4F70" w:rsidRDefault="000F7682">
            <w:r>
              <w:t>Обыкновенные и десятичные дроби.</w:t>
            </w:r>
          </w:p>
        </w:tc>
        <w:tc>
          <w:tcPr>
            <w:tcW w:w="4929" w:type="dxa"/>
            <w:gridSpan w:val="2"/>
            <w:tcBorders>
              <w:top w:val="single" w:sz="4" w:space="0" w:color="auto"/>
              <w:left w:val="single" w:sz="4" w:space="0" w:color="auto"/>
              <w:bottom w:val="single" w:sz="4" w:space="0" w:color="auto"/>
              <w:right w:val="single" w:sz="4" w:space="0" w:color="auto"/>
            </w:tcBorders>
          </w:tcPr>
          <w:p w:rsidR="003E4F70" w:rsidRDefault="003E4F70"/>
        </w:tc>
      </w:tr>
      <w:tr w:rsidR="003E4F70" w:rsidTr="00413BEC">
        <w:tc>
          <w:tcPr>
            <w:tcW w:w="1188" w:type="dxa"/>
            <w:gridSpan w:val="2"/>
            <w:tcBorders>
              <w:top w:val="single" w:sz="4" w:space="0" w:color="auto"/>
              <w:left w:val="single" w:sz="4" w:space="0" w:color="auto"/>
              <w:bottom w:val="single" w:sz="4" w:space="0" w:color="auto"/>
              <w:right w:val="single" w:sz="4" w:space="0" w:color="auto"/>
            </w:tcBorders>
            <w:hideMark/>
          </w:tcPr>
          <w:p w:rsidR="003E4F70" w:rsidRDefault="003E4F70">
            <w:r>
              <w:t>7</w:t>
            </w:r>
          </w:p>
        </w:tc>
        <w:tc>
          <w:tcPr>
            <w:tcW w:w="8669" w:type="dxa"/>
            <w:gridSpan w:val="4"/>
            <w:tcBorders>
              <w:top w:val="single" w:sz="4" w:space="0" w:color="auto"/>
              <w:left w:val="single" w:sz="4" w:space="0" w:color="auto"/>
              <w:bottom w:val="single" w:sz="4" w:space="0" w:color="auto"/>
              <w:right w:val="single" w:sz="4" w:space="0" w:color="auto"/>
            </w:tcBorders>
          </w:tcPr>
          <w:p w:rsidR="003E4F70" w:rsidRDefault="000F7682">
            <w:r>
              <w:t>Итоговая контрольная работа.</w:t>
            </w:r>
          </w:p>
        </w:tc>
        <w:tc>
          <w:tcPr>
            <w:tcW w:w="4929" w:type="dxa"/>
            <w:gridSpan w:val="2"/>
            <w:tcBorders>
              <w:top w:val="single" w:sz="4" w:space="0" w:color="auto"/>
              <w:left w:val="single" w:sz="4" w:space="0" w:color="auto"/>
              <w:bottom w:val="single" w:sz="4" w:space="0" w:color="auto"/>
              <w:right w:val="single" w:sz="4" w:space="0" w:color="auto"/>
            </w:tcBorders>
          </w:tcPr>
          <w:p w:rsidR="003E4F70" w:rsidRDefault="003E4F70"/>
        </w:tc>
      </w:tr>
      <w:tr w:rsidR="00C55307" w:rsidTr="00EF6479">
        <w:tblPrEx>
          <w:tblLook w:val="04A0"/>
        </w:tblPrEx>
        <w:trPr>
          <w:gridBefore w:val="1"/>
          <w:wBefore w:w="360" w:type="dxa"/>
        </w:trPr>
        <w:tc>
          <w:tcPr>
            <w:tcW w:w="14426" w:type="dxa"/>
            <w:gridSpan w:val="7"/>
          </w:tcPr>
          <w:p w:rsidR="00C55307" w:rsidRPr="00C55307" w:rsidRDefault="00C55307" w:rsidP="00C55307">
            <w:pPr>
              <w:jc w:val="center"/>
              <w:rPr>
                <w:b/>
                <w:i/>
              </w:rPr>
            </w:pPr>
            <w:r w:rsidRPr="00C55307">
              <w:rPr>
                <w:b/>
                <w:i/>
              </w:rPr>
              <w:lastRenderedPageBreak/>
              <w:t>Арифметические действия в пределах 1000000.</w:t>
            </w:r>
            <w:r w:rsidR="004962F1">
              <w:rPr>
                <w:b/>
                <w:i/>
              </w:rPr>
              <w:t>(15</w:t>
            </w:r>
            <w:r>
              <w:rPr>
                <w:b/>
                <w:i/>
              </w:rPr>
              <w:t xml:space="preserve"> час)</w:t>
            </w:r>
          </w:p>
        </w:tc>
      </w:tr>
      <w:tr w:rsidR="00C55307" w:rsidTr="00413BEC">
        <w:tblPrEx>
          <w:tblLook w:val="04A0"/>
        </w:tblPrEx>
        <w:trPr>
          <w:gridBefore w:val="1"/>
          <w:wBefore w:w="360" w:type="dxa"/>
        </w:trPr>
        <w:tc>
          <w:tcPr>
            <w:tcW w:w="1024" w:type="dxa"/>
            <w:gridSpan w:val="2"/>
          </w:tcPr>
          <w:p w:rsidR="00C55307" w:rsidRDefault="00C55307" w:rsidP="00EF6479">
            <w:r>
              <w:t xml:space="preserve">№ </w:t>
            </w:r>
            <w:proofErr w:type="gramStart"/>
            <w:r>
              <w:t>п</w:t>
            </w:r>
            <w:proofErr w:type="gramEnd"/>
            <w:r>
              <w:t>/п</w:t>
            </w:r>
          </w:p>
        </w:tc>
        <w:tc>
          <w:tcPr>
            <w:tcW w:w="4746" w:type="dxa"/>
          </w:tcPr>
          <w:p w:rsidR="00C55307" w:rsidRDefault="00C55307" w:rsidP="00EF6479">
            <w:r>
              <w:t>Тема урока</w:t>
            </w:r>
          </w:p>
        </w:tc>
        <w:tc>
          <w:tcPr>
            <w:tcW w:w="1633" w:type="dxa"/>
          </w:tcPr>
          <w:p w:rsidR="00C55307" w:rsidRDefault="00C55307" w:rsidP="00EF6479">
            <w:r>
              <w:t>Кол-во</w:t>
            </w:r>
          </w:p>
        </w:tc>
        <w:tc>
          <w:tcPr>
            <w:tcW w:w="3260" w:type="dxa"/>
            <w:gridSpan w:val="2"/>
          </w:tcPr>
          <w:p w:rsidR="00C55307" w:rsidRDefault="00C55307" w:rsidP="00EF6479">
            <w:r>
              <w:t>Развитие речи</w:t>
            </w:r>
          </w:p>
        </w:tc>
        <w:tc>
          <w:tcPr>
            <w:tcW w:w="3763" w:type="dxa"/>
          </w:tcPr>
          <w:p w:rsidR="00C55307" w:rsidRDefault="00C55307" w:rsidP="00EF6479">
            <w:r>
              <w:t>Развитие психических процессов и их коррекция.</w:t>
            </w:r>
          </w:p>
        </w:tc>
      </w:tr>
      <w:tr w:rsidR="00C55307" w:rsidTr="00413BEC">
        <w:tblPrEx>
          <w:tblLook w:val="04A0"/>
        </w:tblPrEx>
        <w:trPr>
          <w:gridBefore w:val="1"/>
          <w:wBefore w:w="360" w:type="dxa"/>
        </w:trPr>
        <w:tc>
          <w:tcPr>
            <w:tcW w:w="1024" w:type="dxa"/>
            <w:gridSpan w:val="2"/>
          </w:tcPr>
          <w:p w:rsidR="00C55307" w:rsidRDefault="004962F1" w:rsidP="003E4F70">
            <w:r>
              <w:t>1</w:t>
            </w:r>
          </w:p>
        </w:tc>
        <w:tc>
          <w:tcPr>
            <w:tcW w:w="4746" w:type="dxa"/>
          </w:tcPr>
          <w:p w:rsidR="00C55307" w:rsidRDefault="00C55307" w:rsidP="003E4F70">
            <w:r>
              <w:t>Устное сложение и вычитание в пределах 1000000.</w:t>
            </w:r>
          </w:p>
        </w:tc>
        <w:tc>
          <w:tcPr>
            <w:tcW w:w="1633" w:type="dxa"/>
          </w:tcPr>
          <w:p w:rsidR="00C55307" w:rsidRDefault="004962F1" w:rsidP="003E4F70">
            <w:r>
              <w:t>1</w:t>
            </w:r>
          </w:p>
        </w:tc>
        <w:tc>
          <w:tcPr>
            <w:tcW w:w="3260" w:type="dxa"/>
            <w:gridSpan w:val="2"/>
          </w:tcPr>
          <w:p w:rsidR="00C55307" w:rsidRDefault="00C55307" w:rsidP="003E4F70">
            <w:r>
              <w:t>Слагаемое</w:t>
            </w:r>
          </w:p>
          <w:p w:rsidR="00C55307" w:rsidRDefault="00C55307" w:rsidP="003E4F70">
            <w:r>
              <w:t>Сумма</w:t>
            </w:r>
          </w:p>
          <w:p w:rsidR="00C55307" w:rsidRDefault="00C55307" w:rsidP="003E4F70">
            <w:r>
              <w:t>Уменьшаемое</w:t>
            </w:r>
          </w:p>
          <w:p w:rsidR="00C55307" w:rsidRDefault="00C55307" w:rsidP="003E4F70">
            <w:r>
              <w:t>Вычитаемое</w:t>
            </w:r>
          </w:p>
          <w:p w:rsidR="00C55307" w:rsidRDefault="00C55307" w:rsidP="003E4F70">
            <w:r>
              <w:t>разность</w:t>
            </w:r>
          </w:p>
        </w:tc>
        <w:tc>
          <w:tcPr>
            <w:tcW w:w="3763" w:type="dxa"/>
          </w:tcPr>
          <w:p w:rsidR="00C55307" w:rsidRDefault="00C55307" w:rsidP="003E4F70">
            <w:r>
              <w:t>Развитие памяти, внимания.</w:t>
            </w:r>
          </w:p>
          <w:p w:rsidR="00C55307" w:rsidRDefault="006455FA" w:rsidP="003E4F70">
            <w:r>
              <w:t xml:space="preserve">№4, </w:t>
            </w:r>
            <w:r w:rsidR="00C55307">
              <w:t>6(2ст)</w:t>
            </w:r>
          </w:p>
          <w:p w:rsidR="00C55307" w:rsidRDefault="00C55307" w:rsidP="004962F1"/>
        </w:tc>
      </w:tr>
      <w:tr w:rsidR="00C55307" w:rsidTr="00413BEC">
        <w:tblPrEx>
          <w:tblLook w:val="04A0"/>
        </w:tblPrEx>
        <w:trPr>
          <w:gridBefore w:val="1"/>
          <w:wBefore w:w="360" w:type="dxa"/>
          <w:trHeight w:val="1443"/>
        </w:trPr>
        <w:tc>
          <w:tcPr>
            <w:tcW w:w="1024" w:type="dxa"/>
            <w:gridSpan w:val="2"/>
          </w:tcPr>
          <w:p w:rsidR="00C55307" w:rsidRDefault="004962F1" w:rsidP="003C4674">
            <w:r>
              <w:t>2</w:t>
            </w:r>
          </w:p>
        </w:tc>
        <w:tc>
          <w:tcPr>
            <w:tcW w:w="4746" w:type="dxa"/>
          </w:tcPr>
          <w:p w:rsidR="00C55307" w:rsidRDefault="00C55307" w:rsidP="003E4F70">
            <w:r>
              <w:t>Присчитывание и отсчитывание по 1 единице, 1 десятку, 1 сотне тысяч в пределах 1000000.</w:t>
            </w:r>
          </w:p>
        </w:tc>
        <w:tc>
          <w:tcPr>
            <w:tcW w:w="1633" w:type="dxa"/>
          </w:tcPr>
          <w:p w:rsidR="00C55307" w:rsidRDefault="004962F1" w:rsidP="003E4F70">
            <w:r>
              <w:t>1</w:t>
            </w:r>
          </w:p>
        </w:tc>
        <w:tc>
          <w:tcPr>
            <w:tcW w:w="3260" w:type="dxa"/>
            <w:gridSpan w:val="2"/>
          </w:tcPr>
          <w:p w:rsidR="00C55307" w:rsidRDefault="00C55307" w:rsidP="003E4F70">
            <w:r>
              <w:t>Присчитывание</w:t>
            </w:r>
          </w:p>
          <w:p w:rsidR="00C55307" w:rsidRDefault="00C55307" w:rsidP="003E4F70">
            <w:r>
              <w:t>Отсчитывание</w:t>
            </w:r>
          </w:p>
          <w:p w:rsidR="00C55307" w:rsidRDefault="00C55307" w:rsidP="003E4F70"/>
        </w:tc>
        <w:tc>
          <w:tcPr>
            <w:tcW w:w="3763" w:type="dxa"/>
          </w:tcPr>
          <w:p w:rsidR="00C55307" w:rsidRDefault="00C55307" w:rsidP="003C4674">
            <w:r>
              <w:t>Развитие умения анализировать, внимания</w:t>
            </w:r>
          </w:p>
          <w:p w:rsidR="00C55307" w:rsidRDefault="00C55307" w:rsidP="003C4674">
            <w:r>
              <w:t>№20(б)</w:t>
            </w:r>
            <w:r w:rsidR="006455FA">
              <w:t>,</w:t>
            </w:r>
            <w:r>
              <w:t>22(1,2</w:t>
            </w:r>
            <w:proofErr w:type="gramStart"/>
            <w:r>
              <w:t>ст</w:t>
            </w:r>
            <w:proofErr w:type="gramEnd"/>
            <w:r>
              <w:t>)</w:t>
            </w:r>
          </w:p>
        </w:tc>
      </w:tr>
      <w:tr w:rsidR="00C55307" w:rsidTr="00413BEC">
        <w:tblPrEx>
          <w:tblLook w:val="04A0"/>
        </w:tblPrEx>
        <w:trPr>
          <w:gridBefore w:val="1"/>
          <w:wBefore w:w="360" w:type="dxa"/>
        </w:trPr>
        <w:tc>
          <w:tcPr>
            <w:tcW w:w="1024" w:type="dxa"/>
            <w:gridSpan w:val="2"/>
          </w:tcPr>
          <w:p w:rsidR="00C55307" w:rsidRDefault="004962F1" w:rsidP="003E4F70">
            <w:r>
              <w:t>3-4</w:t>
            </w:r>
          </w:p>
        </w:tc>
        <w:tc>
          <w:tcPr>
            <w:tcW w:w="4746" w:type="dxa"/>
          </w:tcPr>
          <w:p w:rsidR="00C55307" w:rsidRDefault="00C55307" w:rsidP="003E4F70">
            <w:r>
              <w:t>Письменное сложение и вычитание в пределах 1000000.</w:t>
            </w:r>
          </w:p>
        </w:tc>
        <w:tc>
          <w:tcPr>
            <w:tcW w:w="1633" w:type="dxa"/>
          </w:tcPr>
          <w:p w:rsidR="00C55307" w:rsidRDefault="004962F1" w:rsidP="003E4F70">
            <w:r>
              <w:t>2</w:t>
            </w:r>
          </w:p>
        </w:tc>
        <w:tc>
          <w:tcPr>
            <w:tcW w:w="3260" w:type="dxa"/>
            <w:gridSpan w:val="2"/>
          </w:tcPr>
          <w:p w:rsidR="00C55307" w:rsidRDefault="00C55307" w:rsidP="003E4F70">
            <w:r>
              <w:t>Чтение многозначных чисел.</w:t>
            </w:r>
          </w:p>
        </w:tc>
        <w:tc>
          <w:tcPr>
            <w:tcW w:w="3763" w:type="dxa"/>
          </w:tcPr>
          <w:p w:rsidR="00C55307" w:rsidRDefault="00C55307" w:rsidP="003E4F70">
            <w:r>
              <w:t>Развитие памяти, внимания.</w:t>
            </w:r>
          </w:p>
          <w:p w:rsidR="00C55307" w:rsidRDefault="00C55307" w:rsidP="003E4F70">
            <w:r>
              <w:t>№31(2ст)</w:t>
            </w:r>
            <w:r w:rsidR="006455FA">
              <w:t>,</w:t>
            </w:r>
            <w:r>
              <w:t>35(2ст)</w:t>
            </w:r>
          </w:p>
          <w:p w:rsidR="00C55307" w:rsidRDefault="00C55307" w:rsidP="00C07963">
            <w:r>
              <w:t>№</w:t>
            </w:r>
            <w:r w:rsidR="00635081">
              <w:t>45, 49</w:t>
            </w:r>
          </w:p>
        </w:tc>
      </w:tr>
      <w:tr w:rsidR="00C55307" w:rsidTr="00413BEC">
        <w:tblPrEx>
          <w:tblLook w:val="04A0"/>
        </w:tblPrEx>
        <w:trPr>
          <w:gridBefore w:val="1"/>
          <w:wBefore w:w="360" w:type="dxa"/>
        </w:trPr>
        <w:tc>
          <w:tcPr>
            <w:tcW w:w="1024" w:type="dxa"/>
            <w:gridSpan w:val="2"/>
          </w:tcPr>
          <w:p w:rsidR="00C55307" w:rsidRDefault="004962F1" w:rsidP="003E4F70">
            <w:r>
              <w:t>5-6</w:t>
            </w:r>
          </w:p>
        </w:tc>
        <w:tc>
          <w:tcPr>
            <w:tcW w:w="4746" w:type="dxa"/>
          </w:tcPr>
          <w:p w:rsidR="00C55307" w:rsidRDefault="00C55307" w:rsidP="003E4F70">
            <w:r>
              <w:t>Письменное умножение в пределах 1000000 на однозначное число.</w:t>
            </w:r>
          </w:p>
        </w:tc>
        <w:tc>
          <w:tcPr>
            <w:tcW w:w="1633" w:type="dxa"/>
          </w:tcPr>
          <w:p w:rsidR="00C55307" w:rsidRDefault="006455FA" w:rsidP="003E4F70">
            <w:r>
              <w:t>2</w:t>
            </w:r>
          </w:p>
        </w:tc>
        <w:tc>
          <w:tcPr>
            <w:tcW w:w="3260" w:type="dxa"/>
            <w:gridSpan w:val="2"/>
          </w:tcPr>
          <w:p w:rsidR="00C55307" w:rsidRDefault="00C55307" w:rsidP="003E4F70">
            <w:r>
              <w:t>Чтение многозначных чисел.</w:t>
            </w:r>
          </w:p>
          <w:p w:rsidR="00C55307" w:rsidRDefault="00C55307" w:rsidP="003E4F70">
            <w:r>
              <w:t>Множитель</w:t>
            </w:r>
          </w:p>
          <w:p w:rsidR="00C55307" w:rsidRDefault="00C55307" w:rsidP="003E4F70">
            <w:r>
              <w:t>произведение</w:t>
            </w:r>
          </w:p>
        </w:tc>
        <w:tc>
          <w:tcPr>
            <w:tcW w:w="3763" w:type="dxa"/>
          </w:tcPr>
          <w:p w:rsidR="00C55307" w:rsidRPr="0036508D" w:rsidRDefault="00C55307" w:rsidP="003E4F70">
            <w:r w:rsidRPr="0036508D">
              <w:t>Развитие вычислительных навыков.</w:t>
            </w:r>
          </w:p>
          <w:p w:rsidR="004962F1" w:rsidRDefault="00C55307" w:rsidP="00C07963">
            <w:r w:rsidRPr="0036508D">
              <w:t>№132(2ст)</w:t>
            </w:r>
          </w:p>
          <w:p w:rsidR="00C55307" w:rsidRPr="006455FA" w:rsidRDefault="004962F1" w:rsidP="00C07963">
            <w:r>
              <w:t>№</w:t>
            </w:r>
            <w:r w:rsidR="00C55307" w:rsidRPr="0036508D">
              <w:t>132(4ст)</w:t>
            </w:r>
          </w:p>
        </w:tc>
      </w:tr>
      <w:tr w:rsidR="00C55307" w:rsidTr="00413BEC">
        <w:tblPrEx>
          <w:tblLook w:val="04A0"/>
        </w:tblPrEx>
        <w:trPr>
          <w:gridBefore w:val="1"/>
          <w:wBefore w:w="360" w:type="dxa"/>
        </w:trPr>
        <w:tc>
          <w:tcPr>
            <w:tcW w:w="1024" w:type="dxa"/>
            <w:gridSpan w:val="2"/>
          </w:tcPr>
          <w:p w:rsidR="00C55307" w:rsidRDefault="004962F1" w:rsidP="003E4F70">
            <w:r>
              <w:t>7</w:t>
            </w:r>
          </w:p>
        </w:tc>
        <w:tc>
          <w:tcPr>
            <w:tcW w:w="4746" w:type="dxa"/>
          </w:tcPr>
          <w:p w:rsidR="00C55307" w:rsidRDefault="00C55307" w:rsidP="003E4F70">
            <w:r>
              <w:t>Письменное умножение в пределах 1000000 на круглые десятки.</w:t>
            </w:r>
          </w:p>
        </w:tc>
        <w:tc>
          <w:tcPr>
            <w:tcW w:w="1633" w:type="dxa"/>
          </w:tcPr>
          <w:p w:rsidR="00C55307" w:rsidRDefault="006455FA" w:rsidP="003E4F70">
            <w:r>
              <w:t>1</w:t>
            </w:r>
          </w:p>
        </w:tc>
        <w:tc>
          <w:tcPr>
            <w:tcW w:w="3260" w:type="dxa"/>
            <w:gridSpan w:val="2"/>
          </w:tcPr>
          <w:p w:rsidR="00C55307" w:rsidRDefault="00C55307" w:rsidP="00C07963">
            <w:r>
              <w:t>Чтение многозначных чисел.</w:t>
            </w:r>
          </w:p>
          <w:p w:rsidR="00C55307" w:rsidRDefault="00C55307" w:rsidP="00C07963">
            <w:r>
              <w:t>Множитель</w:t>
            </w:r>
          </w:p>
          <w:p w:rsidR="00C55307" w:rsidRDefault="00C55307" w:rsidP="00C07963">
            <w:r>
              <w:t>Произведение</w:t>
            </w:r>
          </w:p>
          <w:p w:rsidR="00C55307" w:rsidRDefault="00C55307" w:rsidP="00C07963">
            <w:r>
              <w:t>Круглые десятки</w:t>
            </w:r>
          </w:p>
        </w:tc>
        <w:tc>
          <w:tcPr>
            <w:tcW w:w="3763" w:type="dxa"/>
          </w:tcPr>
          <w:p w:rsidR="00C55307" w:rsidRDefault="00C55307" w:rsidP="00C07963">
            <w:r>
              <w:t>Развитие вычислительных навыков.</w:t>
            </w:r>
          </w:p>
          <w:p w:rsidR="00C55307" w:rsidRDefault="00C55307" w:rsidP="003E4F70">
            <w:r>
              <w:t>№137(2)</w:t>
            </w:r>
            <w:r w:rsidR="006455FA">
              <w:t>,</w:t>
            </w:r>
            <w:r>
              <w:t>139(2)</w:t>
            </w:r>
          </w:p>
        </w:tc>
      </w:tr>
      <w:tr w:rsidR="00C55307" w:rsidTr="00413BEC">
        <w:tblPrEx>
          <w:tblLook w:val="04A0"/>
        </w:tblPrEx>
        <w:trPr>
          <w:gridBefore w:val="1"/>
          <w:wBefore w:w="360" w:type="dxa"/>
        </w:trPr>
        <w:tc>
          <w:tcPr>
            <w:tcW w:w="1024" w:type="dxa"/>
            <w:gridSpan w:val="2"/>
          </w:tcPr>
          <w:p w:rsidR="00C55307" w:rsidRDefault="004962F1" w:rsidP="004962F1">
            <w:r>
              <w:t>8</w:t>
            </w:r>
          </w:p>
        </w:tc>
        <w:tc>
          <w:tcPr>
            <w:tcW w:w="4746" w:type="dxa"/>
          </w:tcPr>
          <w:p w:rsidR="00C55307" w:rsidRDefault="00C55307" w:rsidP="00C07963">
            <w:r>
              <w:t>Письменное деление в пределах 1000000 на однозначное число.</w:t>
            </w:r>
          </w:p>
        </w:tc>
        <w:tc>
          <w:tcPr>
            <w:tcW w:w="1633" w:type="dxa"/>
          </w:tcPr>
          <w:p w:rsidR="00C55307" w:rsidRDefault="004962F1" w:rsidP="003E4F70">
            <w:r>
              <w:t>1</w:t>
            </w:r>
          </w:p>
        </w:tc>
        <w:tc>
          <w:tcPr>
            <w:tcW w:w="3260" w:type="dxa"/>
            <w:gridSpan w:val="2"/>
          </w:tcPr>
          <w:p w:rsidR="00C55307" w:rsidRDefault="00C55307" w:rsidP="00C07963">
            <w:r>
              <w:t>Чтение многозначных чисел.</w:t>
            </w:r>
          </w:p>
          <w:p w:rsidR="00C55307" w:rsidRDefault="00C55307" w:rsidP="003E4F70">
            <w:r>
              <w:t xml:space="preserve">Делимое </w:t>
            </w:r>
          </w:p>
          <w:p w:rsidR="00C55307" w:rsidRDefault="00C55307" w:rsidP="003E4F70">
            <w:r>
              <w:t>Делитель</w:t>
            </w:r>
          </w:p>
          <w:p w:rsidR="00C55307" w:rsidRDefault="00C55307" w:rsidP="003E4F70">
            <w:r>
              <w:t>кратное</w:t>
            </w:r>
          </w:p>
        </w:tc>
        <w:tc>
          <w:tcPr>
            <w:tcW w:w="3763" w:type="dxa"/>
          </w:tcPr>
          <w:p w:rsidR="00C55307" w:rsidRDefault="00C55307" w:rsidP="00C07963">
            <w:r>
              <w:t>Развитие вычислительных навыков, развитие памяти.</w:t>
            </w:r>
          </w:p>
          <w:p w:rsidR="00C55307" w:rsidRDefault="00EF6479" w:rsidP="00C07963">
            <w:r>
              <w:t>№139(3</w:t>
            </w:r>
            <w:r w:rsidR="00C55307">
              <w:t>)</w:t>
            </w:r>
            <w:r w:rsidR="006455FA">
              <w:t>,</w:t>
            </w:r>
            <w:r w:rsidR="00C55307">
              <w:t>141(2)</w:t>
            </w:r>
          </w:p>
          <w:p w:rsidR="00C55307" w:rsidRDefault="00C55307" w:rsidP="00413BEC"/>
        </w:tc>
      </w:tr>
      <w:tr w:rsidR="00C55307" w:rsidTr="00413BEC">
        <w:tblPrEx>
          <w:tblLook w:val="04A0"/>
        </w:tblPrEx>
        <w:trPr>
          <w:gridBefore w:val="1"/>
          <w:wBefore w:w="360" w:type="dxa"/>
        </w:trPr>
        <w:tc>
          <w:tcPr>
            <w:tcW w:w="1024" w:type="dxa"/>
            <w:gridSpan w:val="2"/>
          </w:tcPr>
          <w:p w:rsidR="00C55307" w:rsidRDefault="004962F1" w:rsidP="003E4F70">
            <w:r>
              <w:t>9-10</w:t>
            </w:r>
          </w:p>
        </w:tc>
        <w:tc>
          <w:tcPr>
            <w:tcW w:w="4746" w:type="dxa"/>
          </w:tcPr>
          <w:p w:rsidR="00C55307" w:rsidRDefault="00C55307" w:rsidP="00C07963">
            <w:r>
              <w:t>Письменное деление в пределах 1000000 на круглые десятки.</w:t>
            </w:r>
          </w:p>
        </w:tc>
        <w:tc>
          <w:tcPr>
            <w:tcW w:w="1633" w:type="dxa"/>
          </w:tcPr>
          <w:p w:rsidR="00C55307" w:rsidRDefault="004962F1" w:rsidP="003E4F70">
            <w:r>
              <w:t>2</w:t>
            </w:r>
          </w:p>
        </w:tc>
        <w:tc>
          <w:tcPr>
            <w:tcW w:w="3260" w:type="dxa"/>
            <w:gridSpan w:val="2"/>
          </w:tcPr>
          <w:p w:rsidR="00C55307" w:rsidRDefault="00C55307" w:rsidP="00E73423">
            <w:r>
              <w:t>Чтение многозначных чисел.</w:t>
            </w:r>
          </w:p>
          <w:p w:rsidR="00C55307" w:rsidRDefault="00C55307" w:rsidP="00E73423">
            <w:r>
              <w:t xml:space="preserve">Делимое </w:t>
            </w:r>
          </w:p>
          <w:p w:rsidR="00C55307" w:rsidRDefault="00C55307" w:rsidP="00E73423">
            <w:r>
              <w:t>Делитель</w:t>
            </w:r>
          </w:p>
          <w:p w:rsidR="00C55307" w:rsidRDefault="00C55307" w:rsidP="00E73423">
            <w:r>
              <w:t>кратное</w:t>
            </w:r>
          </w:p>
        </w:tc>
        <w:tc>
          <w:tcPr>
            <w:tcW w:w="3763" w:type="dxa"/>
          </w:tcPr>
          <w:p w:rsidR="00C55307" w:rsidRDefault="00C55307" w:rsidP="00E73423">
            <w:r>
              <w:t>Развитие вычислительных навыков, развитие памяти.</w:t>
            </w:r>
          </w:p>
          <w:p w:rsidR="00C55307" w:rsidRDefault="001007D8" w:rsidP="003E4F70">
            <w:r>
              <w:t>№243(3)</w:t>
            </w:r>
            <w:r w:rsidR="006455FA">
              <w:t>,</w:t>
            </w:r>
            <w:r>
              <w:t>245</w:t>
            </w:r>
          </w:p>
          <w:p w:rsidR="00C55307" w:rsidRDefault="00EF6479" w:rsidP="00E73423">
            <w:r>
              <w:t>№</w:t>
            </w:r>
            <w:r w:rsidR="001007D8">
              <w:t>250(2)</w:t>
            </w:r>
            <w:r w:rsidR="006455FA">
              <w:t>,</w:t>
            </w:r>
            <w:r w:rsidR="001007D8">
              <w:t>252(3)</w:t>
            </w:r>
          </w:p>
        </w:tc>
      </w:tr>
      <w:tr w:rsidR="00C55307" w:rsidTr="00413BEC">
        <w:tblPrEx>
          <w:tblLook w:val="04A0"/>
        </w:tblPrEx>
        <w:trPr>
          <w:gridBefore w:val="1"/>
          <w:wBefore w:w="360" w:type="dxa"/>
        </w:trPr>
        <w:tc>
          <w:tcPr>
            <w:tcW w:w="1024" w:type="dxa"/>
            <w:gridSpan w:val="2"/>
          </w:tcPr>
          <w:p w:rsidR="00C55307" w:rsidRDefault="004962F1" w:rsidP="004962F1">
            <w:r>
              <w:t>11</w:t>
            </w:r>
            <w:r w:rsidR="006455FA">
              <w:t>-1</w:t>
            </w:r>
            <w:r>
              <w:t>2</w:t>
            </w:r>
          </w:p>
        </w:tc>
        <w:tc>
          <w:tcPr>
            <w:tcW w:w="4746" w:type="dxa"/>
          </w:tcPr>
          <w:p w:rsidR="00C55307" w:rsidRDefault="00C55307" w:rsidP="003E4F70">
            <w:r>
              <w:t>Проверка арифметических действий.</w:t>
            </w:r>
          </w:p>
        </w:tc>
        <w:tc>
          <w:tcPr>
            <w:tcW w:w="1633" w:type="dxa"/>
          </w:tcPr>
          <w:p w:rsidR="00C55307" w:rsidRDefault="006455FA" w:rsidP="003E4F70">
            <w:r>
              <w:t>2</w:t>
            </w:r>
          </w:p>
        </w:tc>
        <w:tc>
          <w:tcPr>
            <w:tcW w:w="3260" w:type="dxa"/>
            <w:gridSpan w:val="2"/>
          </w:tcPr>
          <w:p w:rsidR="00C55307" w:rsidRDefault="00C55307" w:rsidP="003E4F70">
            <w:r>
              <w:t>Сумма</w:t>
            </w:r>
          </w:p>
          <w:p w:rsidR="00C55307" w:rsidRDefault="00C55307" w:rsidP="003E4F70">
            <w:r>
              <w:t>Разность</w:t>
            </w:r>
          </w:p>
          <w:p w:rsidR="00C55307" w:rsidRDefault="00C55307" w:rsidP="003E4F70">
            <w:r>
              <w:t>Произведение</w:t>
            </w:r>
          </w:p>
          <w:p w:rsidR="00C55307" w:rsidRDefault="00C55307" w:rsidP="003E4F70">
            <w:r>
              <w:t>Частное</w:t>
            </w:r>
          </w:p>
        </w:tc>
        <w:tc>
          <w:tcPr>
            <w:tcW w:w="3763" w:type="dxa"/>
          </w:tcPr>
          <w:p w:rsidR="00C55307" w:rsidRDefault="00C55307" w:rsidP="00E73423">
            <w:r>
              <w:t>Развитие вычислительных навыков, развитие памяти, умение анализировать полученный результат.</w:t>
            </w:r>
          </w:p>
          <w:p w:rsidR="00C55307" w:rsidRDefault="00EF6479" w:rsidP="00E73423">
            <w:r>
              <w:t>№</w:t>
            </w:r>
            <w:r w:rsidR="001007D8">
              <w:t>187(3)</w:t>
            </w:r>
          </w:p>
          <w:p w:rsidR="00C55307" w:rsidRDefault="00EF6479" w:rsidP="00413BEC">
            <w:r>
              <w:lastRenderedPageBreak/>
              <w:t>№</w:t>
            </w:r>
            <w:r w:rsidR="001007D8">
              <w:t>197(б(3ст))</w:t>
            </w:r>
          </w:p>
        </w:tc>
      </w:tr>
      <w:tr w:rsidR="00C55307" w:rsidTr="00413BEC">
        <w:tblPrEx>
          <w:tblLook w:val="04A0"/>
        </w:tblPrEx>
        <w:trPr>
          <w:gridBefore w:val="1"/>
          <w:wBefore w:w="360" w:type="dxa"/>
        </w:trPr>
        <w:tc>
          <w:tcPr>
            <w:tcW w:w="1024" w:type="dxa"/>
            <w:gridSpan w:val="2"/>
          </w:tcPr>
          <w:p w:rsidR="00C55307" w:rsidRDefault="004962F1" w:rsidP="003E4F70">
            <w:r>
              <w:lastRenderedPageBreak/>
              <w:t>13</w:t>
            </w:r>
          </w:p>
        </w:tc>
        <w:tc>
          <w:tcPr>
            <w:tcW w:w="4746" w:type="dxa"/>
          </w:tcPr>
          <w:p w:rsidR="00C55307" w:rsidRDefault="00C55307" w:rsidP="003E4F70">
            <w:r>
              <w:t>Сложение и вычитание чисел с помощью микрокалькулятора.</w:t>
            </w:r>
          </w:p>
        </w:tc>
        <w:tc>
          <w:tcPr>
            <w:tcW w:w="1633" w:type="dxa"/>
          </w:tcPr>
          <w:p w:rsidR="00C55307" w:rsidRDefault="004962F1" w:rsidP="003E4F70">
            <w:r>
              <w:t>1</w:t>
            </w:r>
          </w:p>
        </w:tc>
        <w:tc>
          <w:tcPr>
            <w:tcW w:w="3260" w:type="dxa"/>
            <w:gridSpan w:val="2"/>
          </w:tcPr>
          <w:p w:rsidR="00C55307" w:rsidRDefault="00C55307" w:rsidP="003E4F70">
            <w:r>
              <w:t>микрокалькулятор</w:t>
            </w:r>
          </w:p>
        </w:tc>
        <w:tc>
          <w:tcPr>
            <w:tcW w:w="3763" w:type="dxa"/>
          </w:tcPr>
          <w:p w:rsidR="00C55307" w:rsidRDefault="00C55307" w:rsidP="003E4F70">
            <w:r>
              <w:t>Развивать память</w:t>
            </w:r>
            <w:proofErr w:type="gramStart"/>
            <w:r>
              <w:t xml:space="preserve"> ,</w:t>
            </w:r>
            <w:proofErr w:type="gramEnd"/>
            <w:r>
              <w:t xml:space="preserve"> алгоритмическое мышление.</w:t>
            </w:r>
          </w:p>
          <w:p w:rsidR="00C55307" w:rsidRDefault="00EF6479" w:rsidP="003E4F70">
            <w:r>
              <w:t>№</w:t>
            </w:r>
            <w:r w:rsidR="001007D8">
              <w:t>199(2ст)</w:t>
            </w:r>
            <w:r w:rsidR="006455FA">
              <w:t xml:space="preserve">, </w:t>
            </w:r>
            <w:r w:rsidR="001007D8">
              <w:t>208(а)</w:t>
            </w:r>
          </w:p>
          <w:p w:rsidR="00C55307" w:rsidRDefault="00C55307" w:rsidP="003E4F70"/>
        </w:tc>
      </w:tr>
      <w:tr w:rsidR="00C55307" w:rsidTr="00413BEC">
        <w:tblPrEx>
          <w:tblLook w:val="04A0"/>
        </w:tblPrEx>
        <w:trPr>
          <w:gridBefore w:val="1"/>
          <w:wBefore w:w="360" w:type="dxa"/>
        </w:trPr>
        <w:tc>
          <w:tcPr>
            <w:tcW w:w="1024" w:type="dxa"/>
            <w:gridSpan w:val="2"/>
          </w:tcPr>
          <w:p w:rsidR="00C55307" w:rsidRDefault="004962F1" w:rsidP="00FA141A">
            <w:r>
              <w:t>14</w:t>
            </w:r>
          </w:p>
        </w:tc>
        <w:tc>
          <w:tcPr>
            <w:tcW w:w="4746" w:type="dxa"/>
          </w:tcPr>
          <w:p w:rsidR="00C55307" w:rsidRDefault="00C55307" w:rsidP="003E4F70">
            <w:r>
              <w:t>Деление с остатком.</w:t>
            </w:r>
          </w:p>
        </w:tc>
        <w:tc>
          <w:tcPr>
            <w:tcW w:w="1633" w:type="dxa"/>
          </w:tcPr>
          <w:p w:rsidR="00C55307" w:rsidRDefault="004962F1" w:rsidP="003E4F70">
            <w:r>
              <w:t>1</w:t>
            </w:r>
          </w:p>
        </w:tc>
        <w:tc>
          <w:tcPr>
            <w:tcW w:w="3260" w:type="dxa"/>
            <w:gridSpan w:val="2"/>
          </w:tcPr>
          <w:p w:rsidR="00C55307" w:rsidRDefault="00C55307" w:rsidP="003E4F70">
            <w:r>
              <w:t>Остаток</w:t>
            </w:r>
          </w:p>
          <w:p w:rsidR="00C55307" w:rsidRDefault="00C55307" w:rsidP="003E4F70">
            <w:r>
              <w:t>Делимое</w:t>
            </w:r>
          </w:p>
          <w:p w:rsidR="00C55307" w:rsidRDefault="00C55307" w:rsidP="003E4F70">
            <w:r>
              <w:t>Делитель</w:t>
            </w:r>
          </w:p>
          <w:p w:rsidR="00C55307" w:rsidRDefault="00C55307" w:rsidP="003E4F70">
            <w:r>
              <w:t>Частное</w:t>
            </w:r>
          </w:p>
          <w:p w:rsidR="00C55307" w:rsidRDefault="00C55307" w:rsidP="003E4F70">
            <w:r>
              <w:t>Неполное частное</w:t>
            </w:r>
          </w:p>
        </w:tc>
        <w:tc>
          <w:tcPr>
            <w:tcW w:w="3763" w:type="dxa"/>
          </w:tcPr>
          <w:p w:rsidR="00C55307" w:rsidRDefault="00C55307" w:rsidP="00E73423">
            <w:r>
              <w:t>Развитие вычислительных навыков, развитие памяти, умение анализировать полученный результат.</w:t>
            </w:r>
          </w:p>
          <w:p w:rsidR="00C55307" w:rsidRDefault="00C55307" w:rsidP="00E73423">
            <w:r>
              <w:t>№213(б)</w:t>
            </w:r>
            <w:r w:rsidR="006455FA">
              <w:t xml:space="preserve">, </w:t>
            </w:r>
            <w:r>
              <w:t>214(в)</w:t>
            </w:r>
          </w:p>
          <w:p w:rsidR="00C55307" w:rsidRDefault="00C55307" w:rsidP="004962F1"/>
        </w:tc>
      </w:tr>
      <w:tr w:rsidR="00C55307" w:rsidTr="00413BEC">
        <w:tblPrEx>
          <w:tblLook w:val="04A0"/>
        </w:tblPrEx>
        <w:trPr>
          <w:gridBefore w:val="1"/>
          <w:wBefore w:w="360" w:type="dxa"/>
        </w:trPr>
        <w:tc>
          <w:tcPr>
            <w:tcW w:w="1024" w:type="dxa"/>
            <w:gridSpan w:val="2"/>
          </w:tcPr>
          <w:p w:rsidR="00C55307" w:rsidRDefault="004962F1" w:rsidP="003E4F70">
            <w:r>
              <w:t>15</w:t>
            </w:r>
          </w:p>
        </w:tc>
        <w:tc>
          <w:tcPr>
            <w:tcW w:w="13402" w:type="dxa"/>
            <w:gridSpan w:val="5"/>
          </w:tcPr>
          <w:p w:rsidR="00C55307" w:rsidRPr="00FA141A" w:rsidRDefault="00C55307" w:rsidP="00E73423">
            <w:pPr>
              <w:rPr>
                <w:b/>
              </w:rPr>
            </w:pPr>
            <w:r>
              <w:rPr>
                <w:b/>
              </w:rPr>
              <w:t>Контрольная работа по теме</w:t>
            </w:r>
            <w:r w:rsidR="002A2B22">
              <w:rPr>
                <w:b/>
              </w:rPr>
              <w:t>:</w:t>
            </w:r>
            <w:r>
              <w:rPr>
                <w:b/>
              </w:rPr>
              <w:t xml:space="preserve"> «Арифметические действия в пределах 1000000»</w:t>
            </w:r>
            <w:r w:rsidR="002A2B22">
              <w:rPr>
                <w:b/>
              </w:rPr>
              <w:t>.</w:t>
            </w:r>
          </w:p>
        </w:tc>
      </w:tr>
    </w:tbl>
    <w:p w:rsidR="00AE31F2" w:rsidRDefault="00AE31F2"/>
    <w:p w:rsidR="00AE31F2" w:rsidRPr="00AE31F2" w:rsidRDefault="00AE31F2" w:rsidP="00AE31F2">
      <w:pPr>
        <w:jc w:val="center"/>
        <w:rPr>
          <w:b/>
          <w:i/>
        </w:rPr>
      </w:pPr>
      <w:r w:rsidRPr="00AE31F2">
        <w:rPr>
          <w:b/>
          <w:i/>
        </w:rPr>
        <w:t>Сложение и вычитание чисел, полученных при измерении.</w:t>
      </w:r>
      <w:r w:rsidR="004962F1">
        <w:rPr>
          <w:b/>
          <w:i/>
        </w:rPr>
        <w:t>(10</w:t>
      </w:r>
      <w:r>
        <w:rPr>
          <w:b/>
          <w:i/>
        </w:rPr>
        <w:t xml:space="preserve"> часов)</w:t>
      </w:r>
    </w:p>
    <w:tbl>
      <w:tblPr>
        <w:tblStyle w:val="a3"/>
        <w:tblW w:w="0" w:type="auto"/>
        <w:tblInd w:w="360" w:type="dxa"/>
        <w:tblLook w:val="04A0"/>
      </w:tblPr>
      <w:tblGrid>
        <w:gridCol w:w="1024"/>
        <w:gridCol w:w="4746"/>
        <w:gridCol w:w="1633"/>
        <w:gridCol w:w="3260"/>
        <w:gridCol w:w="3763"/>
      </w:tblGrid>
      <w:tr w:rsidR="00C55307" w:rsidTr="00AE31F2">
        <w:tc>
          <w:tcPr>
            <w:tcW w:w="1024" w:type="dxa"/>
          </w:tcPr>
          <w:p w:rsidR="00C55307" w:rsidRDefault="004962F1" w:rsidP="004962F1">
            <w:r>
              <w:t>16-17</w:t>
            </w:r>
          </w:p>
        </w:tc>
        <w:tc>
          <w:tcPr>
            <w:tcW w:w="4746" w:type="dxa"/>
          </w:tcPr>
          <w:p w:rsidR="00C55307" w:rsidRDefault="00C55307" w:rsidP="003E4F70">
            <w:r>
              <w:t>Преобразование чисел, полученных при измерении.</w:t>
            </w:r>
          </w:p>
        </w:tc>
        <w:tc>
          <w:tcPr>
            <w:tcW w:w="1633" w:type="dxa"/>
          </w:tcPr>
          <w:p w:rsidR="00C55307" w:rsidRDefault="004962F1" w:rsidP="003E4F70">
            <w:r>
              <w:t>2</w:t>
            </w:r>
          </w:p>
        </w:tc>
        <w:tc>
          <w:tcPr>
            <w:tcW w:w="3260" w:type="dxa"/>
          </w:tcPr>
          <w:p w:rsidR="00C55307" w:rsidRDefault="00C55307" w:rsidP="003E4F70">
            <w:r>
              <w:t xml:space="preserve">Единицы измерения длины </w:t>
            </w:r>
            <w:proofErr w:type="gramStart"/>
            <w:r>
              <w:t>см</w:t>
            </w:r>
            <w:proofErr w:type="gramEnd"/>
            <w:r>
              <w:t xml:space="preserve">, </w:t>
            </w:r>
            <w:proofErr w:type="spellStart"/>
            <w:r>
              <w:t>дц</w:t>
            </w:r>
            <w:proofErr w:type="spellEnd"/>
            <w:r>
              <w:t>, м, км.</w:t>
            </w:r>
          </w:p>
          <w:p w:rsidR="00C55307" w:rsidRDefault="00C55307" w:rsidP="003E4F70">
            <w:r>
              <w:t xml:space="preserve">Единицы измерения массы – </w:t>
            </w:r>
            <w:proofErr w:type="gramStart"/>
            <w:r>
              <w:t>кг</w:t>
            </w:r>
            <w:proofErr w:type="gramEnd"/>
            <w:r>
              <w:t>, ц, т.</w:t>
            </w:r>
          </w:p>
          <w:p w:rsidR="00C55307" w:rsidRDefault="00C55307" w:rsidP="003E4F70"/>
        </w:tc>
        <w:tc>
          <w:tcPr>
            <w:tcW w:w="3763" w:type="dxa"/>
          </w:tcPr>
          <w:p w:rsidR="00C55307" w:rsidRDefault="00C55307" w:rsidP="003E4F70">
            <w:r>
              <w:t>Развитие грамотного стоя речи, умения анализировать, выполнять действия по алгоритму.</w:t>
            </w:r>
          </w:p>
          <w:p w:rsidR="00C55307" w:rsidRDefault="00C55307" w:rsidP="003E4F70">
            <w:r>
              <w:t>№271(в)</w:t>
            </w:r>
          </w:p>
          <w:p w:rsidR="00C55307" w:rsidRDefault="00215D38" w:rsidP="003E4F70">
            <w:r>
              <w:t>№273(б)</w:t>
            </w:r>
          </w:p>
        </w:tc>
      </w:tr>
      <w:tr w:rsidR="00C55307" w:rsidTr="00AE31F2">
        <w:tc>
          <w:tcPr>
            <w:tcW w:w="1024" w:type="dxa"/>
          </w:tcPr>
          <w:p w:rsidR="00C55307" w:rsidRDefault="00215D38" w:rsidP="00215D38">
            <w:r>
              <w:t>18</w:t>
            </w:r>
            <w:r w:rsidR="007E047B">
              <w:t>-</w:t>
            </w:r>
            <w:r>
              <w:t>24</w:t>
            </w:r>
          </w:p>
        </w:tc>
        <w:tc>
          <w:tcPr>
            <w:tcW w:w="4746" w:type="dxa"/>
          </w:tcPr>
          <w:p w:rsidR="00C55307" w:rsidRDefault="00C55307" w:rsidP="003E4F70">
            <w:r>
              <w:t>Сложение и вычитание чисел, полученных при измерении.</w:t>
            </w:r>
          </w:p>
        </w:tc>
        <w:tc>
          <w:tcPr>
            <w:tcW w:w="1633" w:type="dxa"/>
          </w:tcPr>
          <w:p w:rsidR="00C55307" w:rsidRDefault="00215D38" w:rsidP="006C425B">
            <w:r>
              <w:t>7</w:t>
            </w:r>
          </w:p>
        </w:tc>
        <w:tc>
          <w:tcPr>
            <w:tcW w:w="3260" w:type="dxa"/>
          </w:tcPr>
          <w:p w:rsidR="00C55307" w:rsidRDefault="00C55307" w:rsidP="006C425B">
            <w:r>
              <w:t xml:space="preserve">Единицы измерения длины </w:t>
            </w:r>
            <w:proofErr w:type="gramStart"/>
            <w:r>
              <w:t>см</w:t>
            </w:r>
            <w:proofErr w:type="gramEnd"/>
            <w:r>
              <w:t xml:space="preserve">, </w:t>
            </w:r>
            <w:proofErr w:type="spellStart"/>
            <w:r>
              <w:t>дц</w:t>
            </w:r>
            <w:proofErr w:type="spellEnd"/>
            <w:r>
              <w:t>, м, км.</w:t>
            </w:r>
          </w:p>
          <w:p w:rsidR="00C55307" w:rsidRDefault="00C55307" w:rsidP="006C425B">
            <w:r>
              <w:t xml:space="preserve">Единицы измерения массы – </w:t>
            </w:r>
            <w:proofErr w:type="gramStart"/>
            <w:r>
              <w:t>кг</w:t>
            </w:r>
            <w:proofErr w:type="gramEnd"/>
            <w:r>
              <w:t>, ц, т.</w:t>
            </w:r>
          </w:p>
          <w:p w:rsidR="00C55307" w:rsidRDefault="00C55307" w:rsidP="003E4F70"/>
        </w:tc>
        <w:tc>
          <w:tcPr>
            <w:tcW w:w="3763" w:type="dxa"/>
          </w:tcPr>
          <w:p w:rsidR="00C55307" w:rsidRDefault="00C55307" w:rsidP="006C425B">
            <w:r>
              <w:t>Развитие грамотного стоя речи, умения анализировать, выполнять действия по алгоритму.</w:t>
            </w:r>
          </w:p>
          <w:p w:rsidR="00C55307" w:rsidRDefault="00C55307" w:rsidP="003E4F70">
            <w:r>
              <w:t>№287(2)</w:t>
            </w:r>
          </w:p>
          <w:p w:rsidR="00C55307" w:rsidRDefault="00C55307" w:rsidP="003E4F70">
            <w:r>
              <w:t>№290</w:t>
            </w:r>
          </w:p>
          <w:p w:rsidR="00C55307" w:rsidRDefault="00271235" w:rsidP="003E4F70">
            <w:r>
              <w:t>№292</w:t>
            </w:r>
          </w:p>
          <w:p w:rsidR="00C55307" w:rsidRDefault="00271235" w:rsidP="003E4F70">
            <w:r>
              <w:t>№295</w:t>
            </w:r>
          </w:p>
          <w:p w:rsidR="00C55307" w:rsidRDefault="00C55307" w:rsidP="003E4F70">
            <w:r>
              <w:t>№297(2)</w:t>
            </w:r>
          </w:p>
          <w:p w:rsidR="00C55307" w:rsidRDefault="00C55307" w:rsidP="003E4F70">
            <w:r>
              <w:t>№304(2)</w:t>
            </w:r>
          </w:p>
          <w:p w:rsidR="00C55307" w:rsidRDefault="00215D38" w:rsidP="003E4F70">
            <w:r>
              <w:t>№306(2)</w:t>
            </w:r>
          </w:p>
        </w:tc>
      </w:tr>
      <w:tr w:rsidR="00C55307" w:rsidTr="00AE31F2">
        <w:tc>
          <w:tcPr>
            <w:tcW w:w="1024" w:type="dxa"/>
          </w:tcPr>
          <w:p w:rsidR="00C55307" w:rsidRPr="006C425B" w:rsidRDefault="004962F1" w:rsidP="003E4F70">
            <w:pPr>
              <w:rPr>
                <w:b/>
              </w:rPr>
            </w:pPr>
            <w:r>
              <w:rPr>
                <w:b/>
              </w:rPr>
              <w:t>25</w:t>
            </w:r>
          </w:p>
        </w:tc>
        <w:tc>
          <w:tcPr>
            <w:tcW w:w="13402" w:type="dxa"/>
            <w:gridSpan w:val="4"/>
          </w:tcPr>
          <w:p w:rsidR="00C55307" w:rsidRPr="006C425B" w:rsidRDefault="00C55307" w:rsidP="000F7682">
            <w:pPr>
              <w:rPr>
                <w:b/>
              </w:rPr>
            </w:pPr>
            <w:r w:rsidRPr="006C425B">
              <w:rPr>
                <w:b/>
              </w:rPr>
              <w:t>Контрольная работа по теме:  «Сложение и вычитание чисел, полученных при измерении».</w:t>
            </w:r>
          </w:p>
        </w:tc>
      </w:tr>
    </w:tbl>
    <w:p w:rsidR="00AE31F2" w:rsidRDefault="00AE31F2"/>
    <w:p w:rsidR="00AE31F2" w:rsidRPr="00AE31F2" w:rsidRDefault="00AE31F2" w:rsidP="00AE31F2">
      <w:pPr>
        <w:jc w:val="center"/>
        <w:rPr>
          <w:b/>
          <w:i/>
        </w:rPr>
      </w:pPr>
      <w:r w:rsidRPr="00AE31F2">
        <w:rPr>
          <w:b/>
          <w:i/>
        </w:rPr>
        <w:t>Умножение и деление чисел.</w:t>
      </w:r>
      <w:r w:rsidR="00215D38">
        <w:rPr>
          <w:b/>
          <w:i/>
        </w:rPr>
        <w:t>(14</w:t>
      </w:r>
      <w:r>
        <w:rPr>
          <w:b/>
          <w:i/>
        </w:rPr>
        <w:t xml:space="preserve"> часа)</w:t>
      </w:r>
    </w:p>
    <w:tbl>
      <w:tblPr>
        <w:tblStyle w:val="a3"/>
        <w:tblW w:w="0" w:type="auto"/>
        <w:tblInd w:w="360" w:type="dxa"/>
        <w:tblLook w:val="04A0"/>
      </w:tblPr>
      <w:tblGrid>
        <w:gridCol w:w="1024"/>
        <w:gridCol w:w="4746"/>
        <w:gridCol w:w="1633"/>
        <w:gridCol w:w="3260"/>
        <w:gridCol w:w="3763"/>
      </w:tblGrid>
      <w:tr w:rsidR="00C55307" w:rsidTr="00AE31F2">
        <w:tc>
          <w:tcPr>
            <w:tcW w:w="1024" w:type="dxa"/>
          </w:tcPr>
          <w:p w:rsidR="00C55307" w:rsidRDefault="00215D38" w:rsidP="003E4F70">
            <w:r>
              <w:t>26-27</w:t>
            </w:r>
          </w:p>
        </w:tc>
        <w:tc>
          <w:tcPr>
            <w:tcW w:w="4746" w:type="dxa"/>
          </w:tcPr>
          <w:p w:rsidR="00C55307" w:rsidRDefault="00C55307" w:rsidP="003E4F70">
            <w:r>
              <w:t>Умножение и деление чисел, полученных при измерении на однозначное число.</w:t>
            </w:r>
          </w:p>
        </w:tc>
        <w:tc>
          <w:tcPr>
            <w:tcW w:w="1633" w:type="dxa"/>
          </w:tcPr>
          <w:p w:rsidR="00C55307" w:rsidRDefault="00215D38" w:rsidP="003E4F70">
            <w:r>
              <w:t>2</w:t>
            </w:r>
          </w:p>
        </w:tc>
        <w:tc>
          <w:tcPr>
            <w:tcW w:w="3260" w:type="dxa"/>
          </w:tcPr>
          <w:p w:rsidR="00C55307" w:rsidRDefault="00C55307" w:rsidP="006C425B">
            <w:r>
              <w:t xml:space="preserve">Единицы измерения длины </w:t>
            </w:r>
            <w:proofErr w:type="gramStart"/>
            <w:r>
              <w:t>см</w:t>
            </w:r>
            <w:proofErr w:type="gramEnd"/>
            <w:r>
              <w:t xml:space="preserve">, </w:t>
            </w:r>
            <w:proofErr w:type="spellStart"/>
            <w:r>
              <w:t>дц</w:t>
            </w:r>
            <w:proofErr w:type="spellEnd"/>
            <w:r>
              <w:t>, м, км.</w:t>
            </w:r>
          </w:p>
          <w:p w:rsidR="00C55307" w:rsidRDefault="00C55307" w:rsidP="006C425B">
            <w:r>
              <w:t xml:space="preserve">Единицы измерения массы – </w:t>
            </w:r>
            <w:proofErr w:type="gramStart"/>
            <w:r>
              <w:t>кг</w:t>
            </w:r>
            <w:proofErr w:type="gramEnd"/>
            <w:r>
              <w:t>, ц, т</w:t>
            </w:r>
          </w:p>
        </w:tc>
        <w:tc>
          <w:tcPr>
            <w:tcW w:w="3763" w:type="dxa"/>
          </w:tcPr>
          <w:p w:rsidR="00C55307" w:rsidRDefault="00C55307" w:rsidP="006C425B">
            <w:r>
              <w:t>Развитие грамотного стоя речи, умения анализировать, выполнять действия по алгоритму.</w:t>
            </w:r>
          </w:p>
          <w:p w:rsidR="00C55307" w:rsidRDefault="007E047B" w:rsidP="003E4F70">
            <w:r>
              <w:t xml:space="preserve">№329, </w:t>
            </w:r>
            <w:r w:rsidR="00C55307">
              <w:t>332(2)</w:t>
            </w:r>
          </w:p>
          <w:p w:rsidR="00C55307" w:rsidRDefault="00215D38" w:rsidP="00166C79">
            <w:r>
              <w:t>№336(2ст)</w:t>
            </w:r>
          </w:p>
        </w:tc>
      </w:tr>
      <w:tr w:rsidR="00C55307" w:rsidTr="00AE31F2">
        <w:tc>
          <w:tcPr>
            <w:tcW w:w="1024" w:type="dxa"/>
          </w:tcPr>
          <w:p w:rsidR="00C55307" w:rsidRDefault="00215D38" w:rsidP="003E4F70">
            <w:r>
              <w:t>28-</w:t>
            </w:r>
            <w:r w:rsidR="007E047B">
              <w:t>3</w:t>
            </w:r>
            <w:r>
              <w:t>0</w:t>
            </w:r>
          </w:p>
        </w:tc>
        <w:tc>
          <w:tcPr>
            <w:tcW w:w="4746" w:type="dxa"/>
          </w:tcPr>
          <w:p w:rsidR="00C55307" w:rsidRDefault="00C55307" w:rsidP="003E4F70">
            <w:r>
              <w:t xml:space="preserve">Умножение и деление чисел, полученных </w:t>
            </w:r>
            <w:r>
              <w:lastRenderedPageBreak/>
              <w:t>при измерении на 10, 100, 1000.</w:t>
            </w:r>
          </w:p>
        </w:tc>
        <w:tc>
          <w:tcPr>
            <w:tcW w:w="1633" w:type="dxa"/>
          </w:tcPr>
          <w:p w:rsidR="00C55307" w:rsidRDefault="00215D38" w:rsidP="003E4F70">
            <w:r>
              <w:lastRenderedPageBreak/>
              <w:t>3</w:t>
            </w:r>
          </w:p>
        </w:tc>
        <w:tc>
          <w:tcPr>
            <w:tcW w:w="3260" w:type="dxa"/>
          </w:tcPr>
          <w:p w:rsidR="00C55307" w:rsidRDefault="00C55307" w:rsidP="00166C79">
            <w:r>
              <w:t xml:space="preserve">Единицы измерения длины </w:t>
            </w:r>
            <w:proofErr w:type="gramStart"/>
            <w:r>
              <w:lastRenderedPageBreak/>
              <w:t>см</w:t>
            </w:r>
            <w:proofErr w:type="gramEnd"/>
            <w:r>
              <w:t xml:space="preserve">, </w:t>
            </w:r>
            <w:proofErr w:type="spellStart"/>
            <w:r>
              <w:t>дц</w:t>
            </w:r>
            <w:proofErr w:type="spellEnd"/>
            <w:r>
              <w:t>, м, км.</w:t>
            </w:r>
          </w:p>
          <w:p w:rsidR="00C55307" w:rsidRDefault="00C55307" w:rsidP="00166C79">
            <w:r>
              <w:t xml:space="preserve">Единицы измерения массы – </w:t>
            </w:r>
            <w:proofErr w:type="gramStart"/>
            <w:r>
              <w:t>кг</w:t>
            </w:r>
            <w:proofErr w:type="gramEnd"/>
            <w:r>
              <w:t>, ц, т</w:t>
            </w:r>
          </w:p>
        </w:tc>
        <w:tc>
          <w:tcPr>
            <w:tcW w:w="3763" w:type="dxa"/>
          </w:tcPr>
          <w:p w:rsidR="00C55307" w:rsidRDefault="00C55307" w:rsidP="00166C79">
            <w:r>
              <w:lastRenderedPageBreak/>
              <w:t xml:space="preserve">Развитие грамотного стоя речи, </w:t>
            </w:r>
            <w:r>
              <w:lastRenderedPageBreak/>
              <w:t>умения анализировать, выполнять действия по алгоритму.</w:t>
            </w:r>
          </w:p>
          <w:p w:rsidR="00C55307" w:rsidRDefault="00C55307" w:rsidP="003E4F70">
            <w:r>
              <w:t>№368(2)</w:t>
            </w:r>
          </w:p>
          <w:p w:rsidR="00C55307" w:rsidRDefault="00C55307" w:rsidP="003E4F70">
            <w:r>
              <w:t>№370(2)</w:t>
            </w:r>
          </w:p>
          <w:p w:rsidR="00C55307" w:rsidRDefault="00215D38" w:rsidP="003E4F70">
            <w:r>
              <w:t>№375(2)</w:t>
            </w:r>
          </w:p>
        </w:tc>
      </w:tr>
      <w:tr w:rsidR="00C55307" w:rsidTr="00AE31F2">
        <w:tc>
          <w:tcPr>
            <w:tcW w:w="1024" w:type="dxa"/>
          </w:tcPr>
          <w:p w:rsidR="00C55307" w:rsidRDefault="00215D38" w:rsidP="003E4F70">
            <w:r>
              <w:lastRenderedPageBreak/>
              <w:t>31-32</w:t>
            </w:r>
          </w:p>
        </w:tc>
        <w:tc>
          <w:tcPr>
            <w:tcW w:w="4746" w:type="dxa"/>
          </w:tcPr>
          <w:p w:rsidR="00C55307" w:rsidRDefault="00C55307" w:rsidP="003E4F70">
            <w:r>
              <w:t>Умножение и деление на круглые десятки.</w:t>
            </w:r>
          </w:p>
        </w:tc>
        <w:tc>
          <w:tcPr>
            <w:tcW w:w="1633" w:type="dxa"/>
          </w:tcPr>
          <w:p w:rsidR="00C55307" w:rsidRDefault="00215D38" w:rsidP="003E4F70">
            <w:r>
              <w:t>3</w:t>
            </w:r>
          </w:p>
        </w:tc>
        <w:tc>
          <w:tcPr>
            <w:tcW w:w="3260" w:type="dxa"/>
          </w:tcPr>
          <w:p w:rsidR="00C55307" w:rsidRDefault="00C55307" w:rsidP="003E4F70">
            <w:r>
              <w:t>Правило умножения на круглые десятки.</w:t>
            </w:r>
          </w:p>
        </w:tc>
        <w:tc>
          <w:tcPr>
            <w:tcW w:w="3763" w:type="dxa"/>
          </w:tcPr>
          <w:p w:rsidR="00C55307" w:rsidRDefault="00C55307" w:rsidP="00166C79">
            <w:r>
              <w:t>Развитие грамотного стоя речи, умения анализировать, выполнять действия по алгоритму.</w:t>
            </w:r>
          </w:p>
          <w:p w:rsidR="00C55307" w:rsidRDefault="0045314C" w:rsidP="00166C79">
            <w:r>
              <w:t>№382</w:t>
            </w:r>
            <w:r w:rsidR="00BA5D91">
              <w:t xml:space="preserve"> </w:t>
            </w:r>
            <w:r w:rsidR="007E047B">
              <w:t>(2),</w:t>
            </w:r>
            <w:r w:rsidR="00C55307">
              <w:t>390(б)</w:t>
            </w:r>
          </w:p>
          <w:p w:rsidR="00C55307" w:rsidRDefault="00C55307" w:rsidP="00166C79">
            <w:r>
              <w:t>№395(2,3</w:t>
            </w:r>
            <w:proofErr w:type="gramStart"/>
            <w:r>
              <w:t>ст</w:t>
            </w:r>
            <w:proofErr w:type="gramEnd"/>
            <w:r>
              <w:t>)</w:t>
            </w:r>
          </w:p>
          <w:p w:rsidR="00C55307" w:rsidRDefault="00215D38" w:rsidP="00166C79">
            <w:r>
              <w:t>№399(2ст)</w:t>
            </w:r>
          </w:p>
        </w:tc>
      </w:tr>
      <w:tr w:rsidR="00C55307" w:rsidTr="00AE31F2">
        <w:tc>
          <w:tcPr>
            <w:tcW w:w="1024" w:type="dxa"/>
          </w:tcPr>
          <w:p w:rsidR="00C55307" w:rsidRDefault="00215D38" w:rsidP="00166C79">
            <w:r>
              <w:t>33</w:t>
            </w:r>
          </w:p>
        </w:tc>
        <w:tc>
          <w:tcPr>
            <w:tcW w:w="4746" w:type="dxa"/>
          </w:tcPr>
          <w:p w:rsidR="00C55307" w:rsidRDefault="00C55307" w:rsidP="003E4F70">
            <w:r>
              <w:t>Деление с остатком на круглые десятки.</w:t>
            </w:r>
          </w:p>
        </w:tc>
        <w:tc>
          <w:tcPr>
            <w:tcW w:w="1633" w:type="dxa"/>
          </w:tcPr>
          <w:p w:rsidR="00C55307" w:rsidRDefault="007E047B" w:rsidP="003E4F70">
            <w:r>
              <w:t>1</w:t>
            </w:r>
          </w:p>
        </w:tc>
        <w:tc>
          <w:tcPr>
            <w:tcW w:w="3260" w:type="dxa"/>
          </w:tcPr>
          <w:p w:rsidR="00C55307" w:rsidRDefault="00C55307" w:rsidP="003E4F70">
            <w:r>
              <w:t>Правило деления с остатком на круглые десятки.</w:t>
            </w:r>
          </w:p>
        </w:tc>
        <w:tc>
          <w:tcPr>
            <w:tcW w:w="3763" w:type="dxa"/>
          </w:tcPr>
          <w:p w:rsidR="00C55307" w:rsidRDefault="00C55307" w:rsidP="00FA141A">
            <w:r>
              <w:t>Развитие грамотного стоя речи, умения анализировать, выполнять действия по алгоритму.</w:t>
            </w:r>
          </w:p>
          <w:p w:rsidR="00C55307" w:rsidRDefault="007E047B" w:rsidP="003E4F70">
            <w:r>
              <w:t xml:space="preserve">№437(б), </w:t>
            </w:r>
            <w:r w:rsidR="00C55307">
              <w:t>442(3б)</w:t>
            </w:r>
          </w:p>
        </w:tc>
      </w:tr>
      <w:tr w:rsidR="00C55307" w:rsidTr="00AE31F2">
        <w:tc>
          <w:tcPr>
            <w:tcW w:w="1024" w:type="dxa"/>
          </w:tcPr>
          <w:p w:rsidR="00C55307" w:rsidRDefault="00215D38" w:rsidP="003E4F70">
            <w:r>
              <w:t>34-38</w:t>
            </w:r>
          </w:p>
        </w:tc>
        <w:tc>
          <w:tcPr>
            <w:tcW w:w="4746" w:type="dxa"/>
          </w:tcPr>
          <w:p w:rsidR="00C55307" w:rsidRDefault="00C55307" w:rsidP="003E4F70">
            <w:r>
              <w:t>Умножение и деление чисел, полученных при измерении, на круглые десятки.</w:t>
            </w:r>
          </w:p>
        </w:tc>
        <w:tc>
          <w:tcPr>
            <w:tcW w:w="1633" w:type="dxa"/>
          </w:tcPr>
          <w:p w:rsidR="00C55307" w:rsidRDefault="007E047B" w:rsidP="003E4F70">
            <w:r>
              <w:t>5</w:t>
            </w:r>
          </w:p>
        </w:tc>
        <w:tc>
          <w:tcPr>
            <w:tcW w:w="3260" w:type="dxa"/>
          </w:tcPr>
          <w:p w:rsidR="00C55307" w:rsidRDefault="00C55307" w:rsidP="00FA141A">
            <w:r>
              <w:t xml:space="preserve">Единицы измерения длины </w:t>
            </w:r>
            <w:proofErr w:type="gramStart"/>
            <w:r>
              <w:t>см</w:t>
            </w:r>
            <w:proofErr w:type="gramEnd"/>
            <w:r>
              <w:t xml:space="preserve">, </w:t>
            </w:r>
            <w:proofErr w:type="spellStart"/>
            <w:r>
              <w:t>дц</w:t>
            </w:r>
            <w:proofErr w:type="spellEnd"/>
            <w:r>
              <w:t>, м, км.</w:t>
            </w:r>
          </w:p>
          <w:p w:rsidR="00C55307" w:rsidRDefault="00C55307" w:rsidP="00FA141A">
            <w:r>
              <w:t xml:space="preserve">Единицы измерения массы – </w:t>
            </w:r>
            <w:proofErr w:type="gramStart"/>
            <w:r>
              <w:t>кг</w:t>
            </w:r>
            <w:proofErr w:type="gramEnd"/>
            <w:r>
              <w:t>, ц, т.</w:t>
            </w:r>
          </w:p>
          <w:p w:rsidR="00C55307" w:rsidRDefault="00C55307" w:rsidP="003E4F70"/>
        </w:tc>
        <w:tc>
          <w:tcPr>
            <w:tcW w:w="3763" w:type="dxa"/>
          </w:tcPr>
          <w:p w:rsidR="00C55307" w:rsidRDefault="00C55307" w:rsidP="00FA141A">
            <w:r>
              <w:t>Развитие грамотного стоя речи, умения анализировать, выполнять действия по алгоритму.</w:t>
            </w:r>
          </w:p>
          <w:p w:rsidR="00C55307" w:rsidRDefault="00C55307" w:rsidP="003E4F70">
            <w:r>
              <w:t>№450(2а)</w:t>
            </w:r>
          </w:p>
          <w:p w:rsidR="00C55307" w:rsidRDefault="00C55307" w:rsidP="003E4F70">
            <w:r>
              <w:t>№451(3</w:t>
            </w:r>
            <w:r w:rsidR="007E047B">
              <w:t>,6</w:t>
            </w:r>
            <w:proofErr w:type="gramStart"/>
            <w:r>
              <w:t>ст</w:t>
            </w:r>
            <w:proofErr w:type="gramEnd"/>
            <w:r>
              <w:t>)</w:t>
            </w:r>
          </w:p>
          <w:p w:rsidR="00C55307" w:rsidRDefault="00C55307" w:rsidP="003E4F70">
            <w:r>
              <w:t>№453(2ст)</w:t>
            </w:r>
          </w:p>
          <w:p w:rsidR="00C55307" w:rsidRDefault="007E047B" w:rsidP="003E4F70">
            <w:r>
              <w:t xml:space="preserve">№460(2), </w:t>
            </w:r>
            <w:r w:rsidR="00C55307">
              <w:t>464(б)</w:t>
            </w:r>
          </w:p>
          <w:p w:rsidR="00C55307" w:rsidRDefault="00C55307" w:rsidP="00FA141A">
            <w:r>
              <w:t>№465(2)</w:t>
            </w:r>
          </w:p>
        </w:tc>
      </w:tr>
      <w:tr w:rsidR="00C55307" w:rsidTr="00AE31F2">
        <w:tc>
          <w:tcPr>
            <w:tcW w:w="1024" w:type="dxa"/>
          </w:tcPr>
          <w:p w:rsidR="00C55307" w:rsidRDefault="00215D38" w:rsidP="003E4F70">
            <w:r>
              <w:t>39</w:t>
            </w:r>
          </w:p>
        </w:tc>
        <w:tc>
          <w:tcPr>
            <w:tcW w:w="13402" w:type="dxa"/>
            <w:gridSpan w:val="4"/>
          </w:tcPr>
          <w:p w:rsidR="00C55307" w:rsidRPr="00FA141A" w:rsidRDefault="00C55307" w:rsidP="00413BEC">
            <w:pPr>
              <w:rPr>
                <w:b/>
              </w:rPr>
            </w:pPr>
            <w:r>
              <w:rPr>
                <w:b/>
              </w:rPr>
              <w:t>Контрольная работа по теме</w:t>
            </w:r>
            <w:r w:rsidR="003C5FF4">
              <w:rPr>
                <w:b/>
              </w:rPr>
              <w:t>:</w:t>
            </w:r>
            <w:r>
              <w:rPr>
                <w:b/>
              </w:rPr>
              <w:t xml:space="preserve"> «Умножение и деление чисел»</w:t>
            </w:r>
            <w:r w:rsidR="003C5FF4">
              <w:rPr>
                <w:b/>
              </w:rPr>
              <w:t>.</w:t>
            </w:r>
          </w:p>
        </w:tc>
      </w:tr>
    </w:tbl>
    <w:p w:rsidR="00AE31F2" w:rsidRDefault="00AE31F2"/>
    <w:p w:rsidR="00AE31F2" w:rsidRDefault="00AE31F2" w:rsidP="00AE31F2">
      <w:pPr>
        <w:jc w:val="center"/>
      </w:pPr>
    </w:p>
    <w:tbl>
      <w:tblPr>
        <w:tblStyle w:val="a3"/>
        <w:tblW w:w="0" w:type="auto"/>
        <w:tblInd w:w="360" w:type="dxa"/>
        <w:tblLook w:val="04A0"/>
      </w:tblPr>
      <w:tblGrid>
        <w:gridCol w:w="1024"/>
        <w:gridCol w:w="4746"/>
        <w:gridCol w:w="1633"/>
        <w:gridCol w:w="3260"/>
        <w:gridCol w:w="3763"/>
      </w:tblGrid>
      <w:tr w:rsidR="00C55307" w:rsidTr="00AE31F2">
        <w:tc>
          <w:tcPr>
            <w:tcW w:w="1024" w:type="dxa"/>
          </w:tcPr>
          <w:p w:rsidR="00C55307" w:rsidRDefault="00215D38" w:rsidP="003E4F70">
            <w:r>
              <w:t>40-41</w:t>
            </w:r>
          </w:p>
        </w:tc>
        <w:tc>
          <w:tcPr>
            <w:tcW w:w="4746" w:type="dxa"/>
          </w:tcPr>
          <w:p w:rsidR="00C55307" w:rsidRDefault="00C55307" w:rsidP="003E4F70">
            <w:r>
              <w:t>Геометрический материал.</w:t>
            </w:r>
          </w:p>
        </w:tc>
        <w:tc>
          <w:tcPr>
            <w:tcW w:w="1633" w:type="dxa"/>
          </w:tcPr>
          <w:p w:rsidR="00C55307" w:rsidRDefault="00215D38" w:rsidP="003E4F70">
            <w:r>
              <w:t>2</w:t>
            </w:r>
          </w:p>
        </w:tc>
        <w:tc>
          <w:tcPr>
            <w:tcW w:w="3260" w:type="dxa"/>
          </w:tcPr>
          <w:p w:rsidR="00C55307" w:rsidRDefault="00C55307" w:rsidP="003E4F70">
            <w:r>
              <w:t>Многоугольник</w:t>
            </w:r>
          </w:p>
          <w:p w:rsidR="00C55307" w:rsidRDefault="00C55307" w:rsidP="00585513">
            <w:r>
              <w:t>периметр Параллелограмм</w:t>
            </w:r>
          </w:p>
          <w:p w:rsidR="00C55307" w:rsidRDefault="00C55307" w:rsidP="00585513">
            <w:r>
              <w:t>Ромб</w:t>
            </w:r>
            <w:proofErr w:type="gramStart"/>
            <w:r>
              <w:t xml:space="preserve"> .</w:t>
            </w:r>
            <w:proofErr w:type="gramEnd"/>
            <w:r>
              <w:t>Параллельность.</w:t>
            </w:r>
          </w:p>
        </w:tc>
        <w:tc>
          <w:tcPr>
            <w:tcW w:w="3763" w:type="dxa"/>
          </w:tcPr>
          <w:p w:rsidR="00C55307" w:rsidRDefault="00C55307" w:rsidP="00585513">
            <w:r>
              <w:t>Развивать умение строить умозаключения. Уметь анализировать, выделять признаки предмета</w:t>
            </w:r>
            <w:proofErr w:type="gramStart"/>
            <w:r>
              <w:t xml:space="preserve"> С</w:t>
            </w:r>
            <w:proofErr w:type="gramEnd"/>
            <w:r>
              <w:t>овершенствовать точность восприятия.</w:t>
            </w:r>
          </w:p>
          <w:p w:rsidR="00C55307" w:rsidRDefault="00215D38" w:rsidP="00585513">
            <w:r>
              <w:t xml:space="preserve">№473, </w:t>
            </w:r>
            <w:r w:rsidR="00C55307">
              <w:t>476</w:t>
            </w:r>
          </w:p>
          <w:p w:rsidR="00C55307" w:rsidRDefault="00215D38" w:rsidP="00585513">
            <w:r>
              <w:t xml:space="preserve">№487, </w:t>
            </w:r>
            <w:r w:rsidR="00C55307">
              <w:t>492</w:t>
            </w:r>
          </w:p>
        </w:tc>
      </w:tr>
    </w:tbl>
    <w:p w:rsidR="00AE31F2" w:rsidRDefault="00AE31F2" w:rsidP="00585513">
      <w:pPr>
        <w:jc w:val="center"/>
        <w:rPr>
          <w:b/>
        </w:rPr>
      </w:pPr>
    </w:p>
    <w:p w:rsidR="00585513" w:rsidRPr="00585513" w:rsidRDefault="00585513" w:rsidP="00585513">
      <w:pPr>
        <w:jc w:val="center"/>
        <w:rPr>
          <w:b/>
        </w:rPr>
      </w:pPr>
      <w:r>
        <w:rPr>
          <w:b/>
        </w:rPr>
        <w:t>Умножение и деление на двузначное число</w:t>
      </w:r>
      <w:proofErr w:type="gramStart"/>
      <w:r>
        <w:rPr>
          <w:b/>
        </w:rPr>
        <w:t xml:space="preserve">( </w:t>
      </w:r>
      <w:proofErr w:type="gramEnd"/>
      <w:r w:rsidR="00215D38">
        <w:rPr>
          <w:b/>
        </w:rPr>
        <w:t>19</w:t>
      </w:r>
      <w:r w:rsidR="00DD7DDB">
        <w:rPr>
          <w:b/>
        </w:rPr>
        <w:t>ч.</w:t>
      </w:r>
      <w:r>
        <w:rPr>
          <w:b/>
        </w:rPr>
        <w:t>)</w:t>
      </w:r>
    </w:p>
    <w:tbl>
      <w:tblPr>
        <w:tblStyle w:val="a3"/>
        <w:tblW w:w="0" w:type="auto"/>
        <w:tblInd w:w="360" w:type="dxa"/>
        <w:tblLook w:val="04A0"/>
      </w:tblPr>
      <w:tblGrid>
        <w:gridCol w:w="1024"/>
        <w:gridCol w:w="4746"/>
        <w:gridCol w:w="1633"/>
        <w:gridCol w:w="3260"/>
        <w:gridCol w:w="3763"/>
      </w:tblGrid>
      <w:tr w:rsidR="00FA141A" w:rsidTr="003C4674">
        <w:tc>
          <w:tcPr>
            <w:tcW w:w="1024" w:type="dxa"/>
          </w:tcPr>
          <w:p w:rsidR="00FA141A" w:rsidRDefault="00215D38" w:rsidP="003E4F70">
            <w:r>
              <w:t>42-48</w:t>
            </w:r>
          </w:p>
        </w:tc>
        <w:tc>
          <w:tcPr>
            <w:tcW w:w="4746" w:type="dxa"/>
          </w:tcPr>
          <w:p w:rsidR="00FA141A" w:rsidRDefault="00446789" w:rsidP="003E4F70">
            <w:r>
              <w:t>Умножение на двузначное число.</w:t>
            </w:r>
          </w:p>
        </w:tc>
        <w:tc>
          <w:tcPr>
            <w:tcW w:w="1633" w:type="dxa"/>
          </w:tcPr>
          <w:p w:rsidR="00FA141A" w:rsidRDefault="00215D38" w:rsidP="003E4F70">
            <w:r>
              <w:t>7</w:t>
            </w:r>
          </w:p>
        </w:tc>
        <w:tc>
          <w:tcPr>
            <w:tcW w:w="3260" w:type="dxa"/>
          </w:tcPr>
          <w:p w:rsidR="0097531F" w:rsidRDefault="0097531F" w:rsidP="003E4F70">
            <w:r>
              <w:t xml:space="preserve"> </w:t>
            </w:r>
            <w:r w:rsidR="00446789">
              <w:t>Произведение, множитель.</w:t>
            </w:r>
          </w:p>
        </w:tc>
        <w:tc>
          <w:tcPr>
            <w:tcW w:w="3763" w:type="dxa"/>
          </w:tcPr>
          <w:p w:rsidR="00585513" w:rsidRDefault="00585513" w:rsidP="00585513">
            <w:r>
              <w:t xml:space="preserve">Развитие вычислительных навыков, развитие памяти, умение </w:t>
            </w:r>
            <w:r>
              <w:lastRenderedPageBreak/>
              <w:t>анализировать полученный результат.</w:t>
            </w:r>
          </w:p>
          <w:p w:rsidR="00585513" w:rsidRDefault="00585513" w:rsidP="00585513">
            <w:r>
              <w:t>№</w:t>
            </w:r>
            <w:r w:rsidR="00446789">
              <w:t>494(б)</w:t>
            </w:r>
          </w:p>
          <w:p w:rsidR="00585513" w:rsidRDefault="00585513" w:rsidP="00585513">
            <w:r>
              <w:t>№</w:t>
            </w:r>
            <w:r w:rsidR="00446789">
              <w:t>497(4,5</w:t>
            </w:r>
            <w:proofErr w:type="gramStart"/>
            <w:r w:rsidR="00446789">
              <w:t>ст</w:t>
            </w:r>
            <w:proofErr w:type="gramEnd"/>
            <w:r w:rsidR="00446789">
              <w:t>)</w:t>
            </w:r>
          </w:p>
          <w:p w:rsidR="00585513" w:rsidRDefault="00585513" w:rsidP="00585513">
            <w:r>
              <w:t>№</w:t>
            </w:r>
            <w:r w:rsidR="003C06BE">
              <w:t>500(2ст)</w:t>
            </w:r>
          </w:p>
          <w:p w:rsidR="00585513" w:rsidRDefault="00585513" w:rsidP="00585513">
            <w:r>
              <w:t>№</w:t>
            </w:r>
            <w:r w:rsidR="00371AB5">
              <w:t>504(б)</w:t>
            </w:r>
          </w:p>
          <w:p w:rsidR="0097531F" w:rsidRDefault="00585513" w:rsidP="00585513">
            <w:r>
              <w:t>№</w:t>
            </w:r>
            <w:r w:rsidR="00C461DB">
              <w:t>506(3ст)</w:t>
            </w:r>
          </w:p>
          <w:p w:rsidR="00446789" w:rsidRDefault="00446789" w:rsidP="00446789">
            <w:r>
              <w:t>№</w:t>
            </w:r>
            <w:r w:rsidR="00026FE4">
              <w:t>511(б)</w:t>
            </w:r>
          </w:p>
          <w:p w:rsidR="00446789" w:rsidRDefault="00446789" w:rsidP="00446789">
            <w:r>
              <w:t>№</w:t>
            </w:r>
            <w:r w:rsidR="00026FE4">
              <w:t>514(2ст)</w:t>
            </w:r>
          </w:p>
        </w:tc>
      </w:tr>
      <w:tr w:rsidR="00FA141A" w:rsidTr="003C4674">
        <w:tc>
          <w:tcPr>
            <w:tcW w:w="1024" w:type="dxa"/>
          </w:tcPr>
          <w:p w:rsidR="00FA141A" w:rsidRDefault="00215D38" w:rsidP="00215D38">
            <w:r>
              <w:lastRenderedPageBreak/>
              <w:t>49-56</w:t>
            </w:r>
          </w:p>
        </w:tc>
        <w:tc>
          <w:tcPr>
            <w:tcW w:w="4746" w:type="dxa"/>
          </w:tcPr>
          <w:p w:rsidR="00FA141A" w:rsidRDefault="00026FE4" w:rsidP="003E4F70">
            <w:r>
              <w:t>Деление на двузначное число.</w:t>
            </w:r>
          </w:p>
        </w:tc>
        <w:tc>
          <w:tcPr>
            <w:tcW w:w="1633" w:type="dxa"/>
          </w:tcPr>
          <w:p w:rsidR="00FA141A" w:rsidRDefault="00215D38" w:rsidP="003E4F70">
            <w:r>
              <w:t>8</w:t>
            </w:r>
          </w:p>
        </w:tc>
        <w:tc>
          <w:tcPr>
            <w:tcW w:w="3260" w:type="dxa"/>
          </w:tcPr>
          <w:p w:rsidR="00FA141A" w:rsidRDefault="00026FE4" w:rsidP="003E4F70">
            <w:r>
              <w:t>Делимое, делитель, частное, остаток.</w:t>
            </w:r>
          </w:p>
        </w:tc>
        <w:tc>
          <w:tcPr>
            <w:tcW w:w="3763" w:type="dxa"/>
          </w:tcPr>
          <w:p w:rsidR="0097531F" w:rsidRDefault="00446789" w:rsidP="00585513">
            <w:r>
              <w:t>Развитие вычислительных навыков, развитие памяти, умение анализировать полученный результат</w:t>
            </w:r>
          </w:p>
          <w:p w:rsidR="00446789" w:rsidRDefault="00446789" w:rsidP="00446789">
            <w:r>
              <w:t>№</w:t>
            </w:r>
            <w:r w:rsidR="00026FE4">
              <w:t>531(4,5</w:t>
            </w:r>
            <w:proofErr w:type="gramStart"/>
            <w:r w:rsidR="00026FE4">
              <w:t>ст</w:t>
            </w:r>
            <w:proofErr w:type="gramEnd"/>
            <w:r w:rsidR="00026FE4">
              <w:t>)</w:t>
            </w:r>
          </w:p>
          <w:p w:rsidR="00446789" w:rsidRDefault="00446789" w:rsidP="00446789">
            <w:r>
              <w:t>№</w:t>
            </w:r>
            <w:r w:rsidR="00026FE4">
              <w:t>533(4,5</w:t>
            </w:r>
            <w:proofErr w:type="gramStart"/>
            <w:r w:rsidR="00026FE4">
              <w:t>ст</w:t>
            </w:r>
            <w:proofErr w:type="gramEnd"/>
            <w:r w:rsidR="00026FE4">
              <w:t>)</w:t>
            </w:r>
          </w:p>
          <w:p w:rsidR="00446789" w:rsidRDefault="00446789" w:rsidP="00446789">
            <w:r>
              <w:t>№</w:t>
            </w:r>
            <w:r w:rsidR="00026FE4">
              <w:t>534(4,5</w:t>
            </w:r>
            <w:proofErr w:type="gramStart"/>
            <w:r w:rsidR="00026FE4">
              <w:t>ст</w:t>
            </w:r>
            <w:proofErr w:type="gramEnd"/>
            <w:r w:rsidR="00026FE4">
              <w:t>)</w:t>
            </w:r>
          </w:p>
          <w:p w:rsidR="00446789" w:rsidRDefault="00446789" w:rsidP="00446789">
            <w:r>
              <w:t>№</w:t>
            </w:r>
            <w:r w:rsidR="00026FE4">
              <w:t>537(4,5</w:t>
            </w:r>
            <w:proofErr w:type="gramStart"/>
            <w:r w:rsidR="00026FE4">
              <w:t>ст</w:t>
            </w:r>
            <w:proofErr w:type="gramEnd"/>
            <w:r w:rsidR="00026FE4">
              <w:t>)</w:t>
            </w:r>
          </w:p>
          <w:p w:rsidR="00446789" w:rsidRDefault="00446789" w:rsidP="00446789">
            <w:r>
              <w:t>№</w:t>
            </w:r>
            <w:r w:rsidR="00026FE4">
              <w:t>541(4,5</w:t>
            </w:r>
            <w:proofErr w:type="gramStart"/>
            <w:r w:rsidR="00026FE4">
              <w:t>ст</w:t>
            </w:r>
            <w:proofErr w:type="gramEnd"/>
            <w:r w:rsidR="00026FE4">
              <w:t>)</w:t>
            </w:r>
          </w:p>
          <w:p w:rsidR="00446789" w:rsidRDefault="00446789" w:rsidP="00446789">
            <w:r>
              <w:t>№</w:t>
            </w:r>
            <w:r w:rsidR="00026FE4">
              <w:t>544(3,4</w:t>
            </w:r>
            <w:proofErr w:type="gramStart"/>
            <w:r w:rsidR="00026FE4">
              <w:t>ст</w:t>
            </w:r>
            <w:proofErr w:type="gramEnd"/>
            <w:r w:rsidR="00026FE4">
              <w:t>)</w:t>
            </w:r>
          </w:p>
          <w:p w:rsidR="00446789" w:rsidRDefault="00446789" w:rsidP="00446789">
            <w:r>
              <w:t>№</w:t>
            </w:r>
            <w:r w:rsidR="00026FE4">
              <w:t>547(4ст)</w:t>
            </w:r>
            <w:r w:rsidR="007E047B">
              <w:t xml:space="preserve">, </w:t>
            </w:r>
            <w:r w:rsidR="00026FE4">
              <w:t>550(3ст)</w:t>
            </w:r>
          </w:p>
          <w:p w:rsidR="00026FE4" w:rsidRDefault="007E047B" w:rsidP="00215D38">
            <w:r>
              <w:t xml:space="preserve">№558(2ст), </w:t>
            </w:r>
            <w:r w:rsidR="00215D38">
              <w:t>565(1ст)</w:t>
            </w:r>
          </w:p>
        </w:tc>
      </w:tr>
      <w:tr w:rsidR="00026FE4" w:rsidTr="003C4674">
        <w:tc>
          <w:tcPr>
            <w:tcW w:w="1024" w:type="dxa"/>
          </w:tcPr>
          <w:p w:rsidR="00026FE4" w:rsidRDefault="00215D38" w:rsidP="00215D38">
            <w:r>
              <w:t>57</w:t>
            </w:r>
            <w:r w:rsidR="007E047B">
              <w:t>-</w:t>
            </w:r>
            <w:r>
              <w:t>59</w:t>
            </w:r>
          </w:p>
        </w:tc>
        <w:tc>
          <w:tcPr>
            <w:tcW w:w="4746" w:type="dxa"/>
          </w:tcPr>
          <w:p w:rsidR="00026FE4" w:rsidRDefault="00026FE4" w:rsidP="003E4F70">
            <w:r>
              <w:t>Деление с остатком на двузначное число.</w:t>
            </w:r>
          </w:p>
        </w:tc>
        <w:tc>
          <w:tcPr>
            <w:tcW w:w="1633" w:type="dxa"/>
          </w:tcPr>
          <w:p w:rsidR="00026FE4" w:rsidRDefault="00215D38" w:rsidP="002C4FEA">
            <w:r>
              <w:t>3</w:t>
            </w:r>
          </w:p>
        </w:tc>
        <w:tc>
          <w:tcPr>
            <w:tcW w:w="3260" w:type="dxa"/>
          </w:tcPr>
          <w:p w:rsidR="00026FE4" w:rsidRDefault="00026FE4" w:rsidP="003E4F70">
            <w:r>
              <w:t>Делимое, делитель, частное, остаток. Проверка.</w:t>
            </w:r>
          </w:p>
        </w:tc>
        <w:tc>
          <w:tcPr>
            <w:tcW w:w="3763" w:type="dxa"/>
          </w:tcPr>
          <w:p w:rsidR="00026FE4" w:rsidRDefault="00026FE4" w:rsidP="00026FE4">
            <w:r>
              <w:t>Развитие вычислительных навыков, развитие памяти, умение анализировать полученный результат</w:t>
            </w:r>
          </w:p>
          <w:p w:rsidR="00026FE4" w:rsidRDefault="00026FE4" w:rsidP="00026FE4">
            <w:r>
              <w:t>№</w:t>
            </w:r>
            <w:r w:rsidR="002C4FEA">
              <w:t>574(2,3</w:t>
            </w:r>
            <w:proofErr w:type="gramStart"/>
            <w:r w:rsidR="002C4FEA">
              <w:t>ст</w:t>
            </w:r>
            <w:proofErr w:type="gramEnd"/>
            <w:r w:rsidR="002C4FEA">
              <w:t>)</w:t>
            </w:r>
          </w:p>
          <w:p w:rsidR="00026FE4" w:rsidRDefault="00026FE4" w:rsidP="00026FE4">
            <w:r>
              <w:t>№</w:t>
            </w:r>
            <w:r w:rsidR="002C4FEA">
              <w:t>575(б-2ст)</w:t>
            </w:r>
          </w:p>
          <w:p w:rsidR="00026FE4" w:rsidRDefault="00026FE4" w:rsidP="00026FE4">
            <w:r>
              <w:t>№</w:t>
            </w:r>
            <w:r w:rsidR="002C4FEA">
              <w:t>575(в-2ст)</w:t>
            </w:r>
          </w:p>
          <w:p w:rsidR="00026FE4" w:rsidRDefault="00026FE4" w:rsidP="00026FE4">
            <w:r>
              <w:t>№</w:t>
            </w:r>
            <w:r w:rsidR="002C4FEA">
              <w:t>577(3ст)</w:t>
            </w:r>
            <w:r w:rsidR="007E047B">
              <w:t xml:space="preserve">, </w:t>
            </w:r>
            <w:r w:rsidR="002C4FEA">
              <w:t>579(3ст)</w:t>
            </w:r>
          </w:p>
          <w:p w:rsidR="00026FE4" w:rsidRPr="002C4FEA" w:rsidRDefault="00026FE4" w:rsidP="002C4FEA">
            <w:r>
              <w:t>№</w:t>
            </w:r>
            <w:r w:rsidR="002C4FEA">
              <w:t>581(2)</w:t>
            </w:r>
            <w:r w:rsidR="007E047B">
              <w:t xml:space="preserve">, </w:t>
            </w:r>
            <w:r w:rsidR="002C4FEA">
              <w:t>582(1ст)</w:t>
            </w:r>
          </w:p>
        </w:tc>
      </w:tr>
      <w:tr w:rsidR="002C4FEA" w:rsidTr="00356D90">
        <w:tc>
          <w:tcPr>
            <w:tcW w:w="1024" w:type="dxa"/>
          </w:tcPr>
          <w:p w:rsidR="002C4FEA" w:rsidRDefault="00215D38" w:rsidP="003E4F70">
            <w:r>
              <w:t>60</w:t>
            </w:r>
          </w:p>
        </w:tc>
        <w:tc>
          <w:tcPr>
            <w:tcW w:w="13402" w:type="dxa"/>
            <w:gridSpan w:val="4"/>
          </w:tcPr>
          <w:p w:rsidR="002C4FEA" w:rsidRDefault="002C4FEA" w:rsidP="002C4FEA">
            <w:r>
              <w:rPr>
                <w:b/>
              </w:rPr>
              <w:t>Контрольная работа по теме</w:t>
            </w:r>
            <w:r w:rsidR="00F40C88">
              <w:rPr>
                <w:b/>
              </w:rPr>
              <w:t>:</w:t>
            </w:r>
            <w:r>
              <w:rPr>
                <w:b/>
              </w:rPr>
              <w:t xml:space="preserve"> «Умножение и деление на двузначное число»</w:t>
            </w:r>
            <w:r w:rsidR="00F40C88">
              <w:rPr>
                <w:b/>
              </w:rPr>
              <w:t>.</w:t>
            </w:r>
          </w:p>
        </w:tc>
      </w:tr>
    </w:tbl>
    <w:p w:rsidR="002C4FEA" w:rsidRPr="002C4FEA" w:rsidRDefault="002C4FEA" w:rsidP="002C4FEA">
      <w:pPr>
        <w:jc w:val="center"/>
        <w:rPr>
          <w:b/>
        </w:rPr>
      </w:pPr>
      <w:r>
        <w:rPr>
          <w:b/>
        </w:rPr>
        <w:t>Умножение и деление чисел, полученных при измерении на двузначное число(</w:t>
      </w:r>
      <w:r w:rsidR="00215D38">
        <w:rPr>
          <w:b/>
        </w:rPr>
        <w:t>7</w:t>
      </w:r>
      <w:r w:rsidR="00DD7DDB">
        <w:rPr>
          <w:b/>
        </w:rPr>
        <w:t>ч)</w:t>
      </w:r>
    </w:p>
    <w:tbl>
      <w:tblPr>
        <w:tblStyle w:val="a3"/>
        <w:tblW w:w="0" w:type="auto"/>
        <w:tblInd w:w="360" w:type="dxa"/>
        <w:tblLook w:val="04A0"/>
      </w:tblPr>
      <w:tblGrid>
        <w:gridCol w:w="1024"/>
        <w:gridCol w:w="4746"/>
        <w:gridCol w:w="1633"/>
        <w:gridCol w:w="3260"/>
        <w:gridCol w:w="3763"/>
      </w:tblGrid>
      <w:tr w:rsidR="00026FE4" w:rsidTr="003C4674">
        <w:tc>
          <w:tcPr>
            <w:tcW w:w="1024" w:type="dxa"/>
          </w:tcPr>
          <w:p w:rsidR="00026FE4" w:rsidRDefault="00215D38" w:rsidP="003E4F70">
            <w:r>
              <w:t>61-67</w:t>
            </w:r>
          </w:p>
        </w:tc>
        <w:tc>
          <w:tcPr>
            <w:tcW w:w="4746" w:type="dxa"/>
          </w:tcPr>
          <w:p w:rsidR="00026FE4" w:rsidRDefault="00DD7DDB" w:rsidP="003E4F70">
            <w:r>
              <w:t xml:space="preserve">Умножение и деление чисел, полученных при измерении на двузначное число. </w:t>
            </w:r>
          </w:p>
        </w:tc>
        <w:tc>
          <w:tcPr>
            <w:tcW w:w="1633" w:type="dxa"/>
          </w:tcPr>
          <w:p w:rsidR="00026FE4" w:rsidRDefault="00215D38" w:rsidP="003E4F70">
            <w:r>
              <w:t>7</w:t>
            </w:r>
          </w:p>
        </w:tc>
        <w:tc>
          <w:tcPr>
            <w:tcW w:w="3260" w:type="dxa"/>
          </w:tcPr>
          <w:p w:rsidR="00026FE4" w:rsidRDefault="00DD7DDB" w:rsidP="003E4F70">
            <w:r>
              <w:t>Единицы измерения длины, стоимости, массы.</w:t>
            </w:r>
          </w:p>
        </w:tc>
        <w:tc>
          <w:tcPr>
            <w:tcW w:w="3763" w:type="dxa"/>
          </w:tcPr>
          <w:p w:rsidR="00026FE4" w:rsidRDefault="00026FE4" w:rsidP="00026FE4">
            <w:r>
              <w:t>Развитие вычислительных навыков, развитие памяти, умение анализировать полученный результат</w:t>
            </w:r>
          </w:p>
          <w:p w:rsidR="00026FE4" w:rsidRDefault="00026FE4" w:rsidP="00026FE4">
            <w:r>
              <w:t>№</w:t>
            </w:r>
            <w:r w:rsidR="00DD7DDB">
              <w:t>585(2-б)</w:t>
            </w:r>
          </w:p>
          <w:p w:rsidR="00026FE4" w:rsidRDefault="00026FE4" w:rsidP="00026FE4">
            <w:r>
              <w:t>№</w:t>
            </w:r>
            <w:r w:rsidR="00DD7DDB">
              <w:t>588(а-3ст)</w:t>
            </w:r>
          </w:p>
          <w:p w:rsidR="00026FE4" w:rsidRDefault="00026FE4" w:rsidP="00026FE4">
            <w:r>
              <w:lastRenderedPageBreak/>
              <w:t>№</w:t>
            </w:r>
            <w:r w:rsidR="00DD7DDB">
              <w:t>588(б-3ст)</w:t>
            </w:r>
          </w:p>
          <w:p w:rsidR="00026FE4" w:rsidRDefault="00026FE4" w:rsidP="00026FE4">
            <w:r>
              <w:t>№</w:t>
            </w:r>
            <w:r w:rsidR="00DD7DDB">
              <w:t>590(1ст)</w:t>
            </w:r>
          </w:p>
          <w:p w:rsidR="00026FE4" w:rsidRDefault="00026FE4" w:rsidP="00026FE4">
            <w:r>
              <w:t>№</w:t>
            </w:r>
            <w:r w:rsidR="00DD7DDB">
              <w:t>592(2ст)</w:t>
            </w:r>
          </w:p>
          <w:p w:rsidR="00026FE4" w:rsidRDefault="00026FE4" w:rsidP="00026FE4">
            <w:r>
              <w:t>№</w:t>
            </w:r>
            <w:r w:rsidR="00DD7DDB">
              <w:t>594(2ст)</w:t>
            </w:r>
          </w:p>
          <w:p w:rsidR="00215D38" w:rsidRDefault="00026FE4" w:rsidP="00215D38">
            <w:r>
              <w:t>№</w:t>
            </w:r>
            <w:r w:rsidR="00DD7DDB">
              <w:t>596(2)</w:t>
            </w:r>
          </w:p>
          <w:p w:rsidR="00DD7DDB" w:rsidRDefault="00DD7DDB" w:rsidP="00DD7DDB"/>
        </w:tc>
      </w:tr>
    </w:tbl>
    <w:p w:rsidR="00DD7DDB" w:rsidRPr="00DD7DDB" w:rsidRDefault="00DD7DDB" w:rsidP="00DD7DDB">
      <w:pPr>
        <w:jc w:val="center"/>
        <w:rPr>
          <w:b/>
        </w:rPr>
      </w:pPr>
      <w:r>
        <w:rPr>
          <w:b/>
        </w:rPr>
        <w:lastRenderedPageBreak/>
        <w:t>Обыкновенные дроби</w:t>
      </w:r>
      <w:r w:rsidR="00215D38">
        <w:rPr>
          <w:b/>
        </w:rPr>
        <w:t>(24</w:t>
      </w:r>
      <w:r w:rsidR="00413BEC">
        <w:rPr>
          <w:b/>
        </w:rPr>
        <w:t>ч)</w:t>
      </w:r>
    </w:p>
    <w:tbl>
      <w:tblPr>
        <w:tblStyle w:val="a3"/>
        <w:tblW w:w="0" w:type="auto"/>
        <w:tblInd w:w="360" w:type="dxa"/>
        <w:tblLook w:val="04A0"/>
      </w:tblPr>
      <w:tblGrid>
        <w:gridCol w:w="1024"/>
        <w:gridCol w:w="4746"/>
        <w:gridCol w:w="1633"/>
        <w:gridCol w:w="3260"/>
        <w:gridCol w:w="3763"/>
      </w:tblGrid>
      <w:tr w:rsidR="00026FE4" w:rsidTr="003C4674">
        <w:tc>
          <w:tcPr>
            <w:tcW w:w="1024" w:type="dxa"/>
          </w:tcPr>
          <w:p w:rsidR="00026FE4" w:rsidRDefault="00215D38" w:rsidP="003E4F70">
            <w:r>
              <w:t>68</w:t>
            </w:r>
            <w:r w:rsidR="00721FD5">
              <w:t>-72</w:t>
            </w:r>
          </w:p>
        </w:tc>
        <w:tc>
          <w:tcPr>
            <w:tcW w:w="4746" w:type="dxa"/>
          </w:tcPr>
          <w:p w:rsidR="00026FE4" w:rsidRDefault="00DD7DDB" w:rsidP="003E4F70">
            <w:r>
              <w:t>Обыкновенные дроби.</w:t>
            </w:r>
          </w:p>
        </w:tc>
        <w:tc>
          <w:tcPr>
            <w:tcW w:w="1633" w:type="dxa"/>
          </w:tcPr>
          <w:p w:rsidR="00026FE4" w:rsidRDefault="00721FD5" w:rsidP="003E4F70">
            <w:r>
              <w:t>5</w:t>
            </w:r>
          </w:p>
        </w:tc>
        <w:tc>
          <w:tcPr>
            <w:tcW w:w="3260" w:type="dxa"/>
          </w:tcPr>
          <w:p w:rsidR="00026FE4" w:rsidRDefault="00EB60D8" w:rsidP="003E4F70">
            <w:r>
              <w:t>Порядок убывания, порядок возрастания, правильные, неправильные дроби, смешанные числа, мелкие доли, крупные доли.</w:t>
            </w:r>
          </w:p>
        </w:tc>
        <w:tc>
          <w:tcPr>
            <w:tcW w:w="3763" w:type="dxa"/>
          </w:tcPr>
          <w:p w:rsidR="00026FE4" w:rsidRDefault="00026FE4" w:rsidP="00026FE4">
            <w:r>
              <w:t>Развитие вычислительных навыков, развитие памяти, умение анализировать полученный результат</w:t>
            </w:r>
          </w:p>
          <w:p w:rsidR="00026FE4" w:rsidRDefault="00026FE4" w:rsidP="00026FE4">
            <w:r>
              <w:t>№</w:t>
            </w:r>
            <w:r w:rsidR="00DD7DDB">
              <w:t>605(б)</w:t>
            </w:r>
            <w:r w:rsidR="00710E11">
              <w:t xml:space="preserve">, </w:t>
            </w:r>
            <w:r w:rsidR="00356D90">
              <w:t>609</w:t>
            </w:r>
          </w:p>
          <w:p w:rsidR="00026FE4" w:rsidRDefault="00026FE4" w:rsidP="00026FE4">
            <w:r>
              <w:t>№</w:t>
            </w:r>
            <w:r w:rsidR="00356D90">
              <w:t>612</w:t>
            </w:r>
          </w:p>
          <w:p w:rsidR="00026FE4" w:rsidRDefault="00026FE4" w:rsidP="00026FE4">
            <w:r>
              <w:t>№</w:t>
            </w:r>
            <w:r w:rsidR="00356D90">
              <w:t>616(б)</w:t>
            </w:r>
          </w:p>
          <w:p w:rsidR="00026FE4" w:rsidRDefault="00026FE4" w:rsidP="00026FE4">
            <w:r>
              <w:t>№</w:t>
            </w:r>
            <w:r w:rsidR="00356D90">
              <w:t>618(2ст)</w:t>
            </w:r>
          </w:p>
          <w:p w:rsidR="00356D90" w:rsidRDefault="00026FE4" w:rsidP="00356D90">
            <w:r>
              <w:t>№</w:t>
            </w:r>
            <w:r w:rsidR="00356D90">
              <w:t>624(2)</w:t>
            </w:r>
          </w:p>
        </w:tc>
      </w:tr>
      <w:tr w:rsidR="00026FE4" w:rsidTr="003C4674">
        <w:tc>
          <w:tcPr>
            <w:tcW w:w="1024" w:type="dxa"/>
          </w:tcPr>
          <w:p w:rsidR="00026FE4" w:rsidRDefault="00721FD5" w:rsidP="003E4F70">
            <w:r>
              <w:t>73-79</w:t>
            </w:r>
          </w:p>
        </w:tc>
        <w:tc>
          <w:tcPr>
            <w:tcW w:w="4746" w:type="dxa"/>
          </w:tcPr>
          <w:p w:rsidR="00026FE4" w:rsidRDefault="00356D90" w:rsidP="003E4F70">
            <w:r>
              <w:t>Приведение обыкновенных дробей к общему знаменателю.</w:t>
            </w:r>
          </w:p>
        </w:tc>
        <w:tc>
          <w:tcPr>
            <w:tcW w:w="1633" w:type="dxa"/>
          </w:tcPr>
          <w:p w:rsidR="00026FE4" w:rsidRDefault="00721FD5" w:rsidP="003E4F70">
            <w:r>
              <w:t>7</w:t>
            </w:r>
          </w:p>
        </w:tc>
        <w:tc>
          <w:tcPr>
            <w:tcW w:w="3260" w:type="dxa"/>
          </w:tcPr>
          <w:p w:rsidR="00026FE4" w:rsidRDefault="00413BEC" w:rsidP="003E4F70">
            <w:r>
              <w:t>Общий знаменатель, дополнительный множитель</w:t>
            </w:r>
          </w:p>
        </w:tc>
        <w:tc>
          <w:tcPr>
            <w:tcW w:w="3763" w:type="dxa"/>
          </w:tcPr>
          <w:p w:rsidR="00356D90" w:rsidRDefault="00356D90" w:rsidP="00356D90">
            <w:r>
              <w:t>Развитие вычислительных навыков, развитие памяти, умение анализировать полученный результат</w:t>
            </w:r>
          </w:p>
          <w:p w:rsidR="00356D90" w:rsidRDefault="00356D90" w:rsidP="00356D90">
            <w:r>
              <w:t>№643(2)</w:t>
            </w:r>
          </w:p>
          <w:p w:rsidR="00356D90" w:rsidRDefault="00356D90" w:rsidP="00356D90">
            <w:r>
              <w:t>№645(2,3</w:t>
            </w:r>
            <w:proofErr w:type="gramStart"/>
            <w:r>
              <w:t>ст</w:t>
            </w:r>
            <w:proofErr w:type="gramEnd"/>
            <w:r w:rsidR="00845F91">
              <w:t>)</w:t>
            </w:r>
          </w:p>
          <w:p w:rsidR="00356D90" w:rsidRDefault="00356D90" w:rsidP="00356D90">
            <w:r>
              <w:t>№</w:t>
            </w:r>
            <w:r w:rsidR="00845F91">
              <w:t>648</w:t>
            </w:r>
          </w:p>
          <w:p w:rsidR="00356D90" w:rsidRDefault="00356D90" w:rsidP="00356D90">
            <w:r>
              <w:t>№</w:t>
            </w:r>
            <w:r w:rsidR="00845F91">
              <w:t>650(2)</w:t>
            </w:r>
          </w:p>
          <w:p w:rsidR="00356D90" w:rsidRDefault="00356D90" w:rsidP="00356D90">
            <w:r>
              <w:t>№</w:t>
            </w:r>
            <w:r w:rsidR="00845F91">
              <w:t>652</w:t>
            </w:r>
          </w:p>
          <w:p w:rsidR="00356D90" w:rsidRDefault="00356D90" w:rsidP="00356D90">
            <w:r>
              <w:t>№</w:t>
            </w:r>
            <w:r w:rsidR="00845F91">
              <w:t>656(</w:t>
            </w:r>
            <w:proofErr w:type="spellStart"/>
            <w:r w:rsidR="00845F91">
              <w:t>в</w:t>
            </w:r>
            <w:proofErr w:type="gramStart"/>
            <w:r w:rsidR="00845F91">
              <w:t>,г</w:t>
            </w:r>
            <w:proofErr w:type="spellEnd"/>
            <w:proofErr w:type="gramEnd"/>
            <w:r w:rsidR="00845F91">
              <w:t>)</w:t>
            </w:r>
          </w:p>
          <w:p w:rsidR="00026FE4" w:rsidRDefault="00356D90" w:rsidP="00845F91">
            <w:r>
              <w:t>№</w:t>
            </w:r>
            <w:r w:rsidR="00AD3D81">
              <w:t>658(2ст)</w:t>
            </w:r>
          </w:p>
        </w:tc>
      </w:tr>
      <w:tr w:rsidR="00026FE4" w:rsidTr="003C4674">
        <w:tc>
          <w:tcPr>
            <w:tcW w:w="1024" w:type="dxa"/>
          </w:tcPr>
          <w:p w:rsidR="00026FE4" w:rsidRDefault="00721FD5" w:rsidP="003E4F70">
            <w:r>
              <w:t>80-81</w:t>
            </w:r>
          </w:p>
        </w:tc>
        <w:tc>
          <w:tcPr>
            <w:tcW w:w="4746" w:type="dxa"/>
          </w:tcPr>
          <w:p w:rsidR="00026FE4" w:rsidRDefault="00033E1E" w:rsidP="003E4F70">
            <w:r>
              <w:t>Сложение и вычитание обыкновенных дробей с разными знаменателями.</w:t>
            </w:r>
          </w:p>
        </w:tc>
        <w:tc>
          <w:tcPr>
            <w:tcW w:w="1633" w:type="dxa"/>
          </w:tcPr>
          <w:p w:rsidR="00026FE4" w:rsidRDefault="00721FD5" w:rsidP="003E4F70">
            <w:r>
              <w:t>2</w:t>
            </w:r>
          </w:p>
        </w:tc>
        <w:tc>
          <w:tcPr>
            <w:tcW w:w="3260" w:type="dxa"/>
          </w:tcPr>
          <w:p w:rsidR="00026FE4" w:rsidRDefault="00026FE4" w:rsidP="003E4F70"/>
        </w:tc>
        <w:tc>
          <w:tcPr>
            <w:tcW w:w="3763" w:type="dxa"/>
          </w:tcPr>
          <w:p w:rsidR="00356D90" w:rsidRDefault="00356D90" w:rsidP="00356D90">
            <w:r>
              <w:t>Развитие вычислительных навыков, развитие памяти, умение анализировать полученный результат</w:t>
            </w:r>
          </w:p>
          <w:p w:rsidR="00356D90" w:rsidRDefault="00356D90" w:rsidP="00356D90">
            <w:r>
              <w:t>№</w:t>
            </w:r>
            <w:r w:rsidR="00AD3D81">
              <w:t>664</w:t>
            </w:r>
          </w:p>
          <w:p w:rsidR="00026FE4" w:rsidRDefault="00356D90" w:rsidP="00413BEC">
            <w:r>
              <w:t>№</w:t>
            </w:r>
            <w:r w:rsidR="00AD3D81">
              <w:t>669</w:t>
            </w:r>
          </w:p>
        </w:tc>
      </w:tr>
      <w:tr w:rsidR="00026FE4" w:rsidTr="003C4674">
        <w:tc>
          <w:tcPr>
            <w:tcW w:w="1024" w:type="dxa"/>
          </w:tcPr>
          <w:p w:rsidR="00026FE4" w:rsidRDefault="00721FD5" w:rsidP="003E4F70">
            <w:r>
              <w:t>82-83</w:t>
            </w:r>
          </w:p>
        </w:tc>
        <w:tc>
          <w:tcPr>
            <w:tcW w:w="4746" w:type="dxa"/>
          </w:tcPr>
          <w:p w:rsidR="00026FE4" w:rsidRDefault="00033E1E" w:rsidP="003E4F70">
            <w:r>
              <w:t>Получение, запись и чтение десятичных дробей.</w:t>
            </w:r>
          </w:p>
        </w:tc>
        <w:tc>
          <w:tcPr>
            <w:tcW w:w="1633" w:type="dxa"/>
          </w:tcPr>
          <w:p w:rsidR="00026FE4" w:rsidRDefault="00413BEC" w:rsidP="003E4F70">
            <w:r>
              <w:t>2</w:t>
            </w:r>
          </w:p>
        </w:tc>
        <w:tc>
          <w:tcPr>
            <w:tcW w:w="3260" w:type="dxa"/>
          </w:tcPr>
          <w:p w:rsidR="00026FE4" w:rsidRDefault="00413BEC" w:rsidP="003E4F70">
            <w:r>
              <w:t>Десятые, сотые, тысячные доли</w:t>
            </w:r>
          </w:p>
        </w:tc>
        <w:tc>
          <w:tcPr>
            <w:tcW w:w="3763" w:type="dxa"/>
          </w:tcPr>
          <w:p w:rsidR="00356D90" w:rsidRDefault="00356D90" w:rsidP="00356D90">
            <w:r>
              <w:t>Развитие вычислительных навыков, развитие памяти, умение анализировать полученный результат</w:t>
            </w:r>
            <w:r w:rsidR="00594BF1">
              <w:t>.</w:t>
            </w:r>
          </w:p>
          <w:p w:rsidR="00356D90" w:rsidRDefault="00356D90" w:rsidP="00356D90">
            <w:r>
              <w:t>№</w:t>
            </w:r>
            <w:r w:rsidR="00594BF1">
              <w:t>679</w:t>
            </w:r>
          </w:p>
          <w:p w:rsidR="00026FE4" w:rsidRDefault="00356D90" w:rsidP="00413BEC">
            <w:r>
              <w:lastRenderedPageBreak/>
              <w:t>№</w:t>
            </w:r>
            <w:r w:rsidR="00594BF1">
              <w:t>686</w:t>
            </w:r>
          </w:p>
        </w:tc>
      </w:tr>
      <w:tr w:rsidR="00026FE4" w:rsidTr="003C4674">
        <w:tc>
          <w:tcPr>
            <w:tcW w:w="1024" w:type="dxa"/>
          </w:tcPr>
          <w:p w:rsidR="00026FE4" w:rsidRDefault="00721FD5" w:rsidP="00033E1E">
            <w:r>
              <w:lastRenderedPageBreak/>
              <w:t>84-85</w:t>
            </w:r>
          </w:p>
        </w:tc>
        <w:tc>
          <w:tcPr>
            <w:tcW w:w="4746" w:type="dxa"/>
          </w:tcPr>
          <w:p w:rsidR="00026FE4" w:rsidRDefault="00033E1E" w:rsidP="003E4F70">
            <w:r>
              <w:t>Запись чисел, полученных при измерении, в виде десятичных дробей.</w:t>
            </w:r>
          </w:p>
        </w:tc>
        <w:tc>
          <w:tcPr>
            <w:tcW w:w="1633" w:type="dxa"/>
          </w:tcPr>
          <w:p w:rsidR="00026FE4" w:rsidRDefault="00721FD5" w:rsidP="003E4F70">
            <w:r>
              <w:t>2</w:t>
            </w:r>
          </w:p>
        </w:tc>
        <w:tc>
          <w:tcPr>
            <w:tcW w:w="3260" w:type="dxa"/>
          </w:tcPr>
          <w:p w:rsidR="00026FE4" w:rsidRDefault="00026FE4" w:rsidP="003E4F70"/>
        </w:tc>
        <w:tc>
          <w:tcPr>
            <w:tcW w:w="3763" w:type="dxa"/>
          </w:tcPr>
          <w:p w:rsidR="00413BEC" w:rsidRDefault="00413BEC" w:rsidP="00413BEC">
            <w:r>
              <w:t>Развитие вычислительных навыков, развитие памяти, умение анализировать полученный результат</w:t>
            </w:r>
            <w:r w:rsidR="005514D3">
              <w:t>.</w:t>
            </w:r>
          </w:p>
          <w:p w:rsidR="00413BEC" w:rsidRDefault="00413BEC" w:rsidP="00413BEC">
            <w:r>
              <w:t>№</w:t>
            </w:r>
            <w:r w:rsidR="00657674">
              <w:t>693</w:t>
            </w:r>
          </w:p>
          <w:p w:rsidR="00026FE4" w:rsidRDefault="00413BEC" w:rsidP="00413BEC">
            <w:r>
              <w:t>№</w:t>
            </w:r>
            <w:r w:rsidR="00657674">
              <w:t>708</w:t>
            </w:r>
          </w:p>
        </w:tc>
      </w:tr>
      <w:tr w:rsidR="00033E1E" w:rsidTr="003C4674">
        <w:tc>
          <w:tcPr>
            <w:tcW w:w="1024" w:type="dxa"/>
          </w:tcPr>
          <w:p w:rsidR="00033E1E" w:rsidRDefault="00721FD5" w:rsidP="003E4F70">
            <w:r>
              <w:t>86-87</w:t>
            </w:r>
          </w:p>
        </w:tc>
        <w:tc>
          <w:tcPr>
            <w:tcW w:w="4746" w:type="dxa"/>
          </w:tcPr>
          <w:p w:rsidR="00033E1E" w:rsidRDefault="00033E1E" w:rsidP="003E4F70">
            <w:r>
              <w:t>Сравнение десятичных долей и дробей.</w:t>
            </w:r>
          </w:p>
        </w:tc>
        <w:tc>
          <w:tcPr>
            <w:tcW w:w="1633" w:type="dxa"/>
          </w:tcPr>
          <w:p w:rsidR="00033E1E" w:rsidRDefault="00413BEC" w:rsidP="003E4F70">
            <w:r>
              <w:t>2</w:t>
            </w:r>
          </w:p>
        </w:tc>
        <w:tc>
          <w:tcPr>
            <w:tcW w:w="3260" w:type="dxa"/>
          </w:tcPr>
          <w:p w:rsidR="00033E1E" w:rsidRDefault="00033E1E" w:rsidP="003E4F70"/>
        </w:tc>
        <w:tc>
          <w:tcPr>
            <w:tcW w:w="3763" w:type="dxa"/>
          </w:tcPr>
          <w:p w:rsidR="00413BEC" w:rsidRDefault="00413BEC" w:rsidP="00413BEC">
            <w:r>
              <w:t>Развитие вычислительных навыков, развитие памяти, умение анализировать полученный результат</w:t>
            </w:r>
            <w:r w:rsidR="005514D3">
              <w:t>.</w:t>
            </w:r>
          </w:p>
          <w:p w:rsidR="00413BEC" w:rsidRDefault="00413BEC" w:rsidP="00413BEC">
            <w:r>
              <w:t>№</w:t>
            </w:r>
            <w:r w:rsidR="00657674">
              <w:t>733</w:t>
            </w:r>
          </w:p>
          <w:p w:rsidR="00033E1E" w:rsidRDefault="00413BEC" w:rsidP="00413BEC">
            <w:r>
              <w:t>№</w:t>
            </w:r>
            <w:r w:rsidR="00657674">
              <w:t>753</w:t>
            </w:r>
          </w:p>
        </w:tc>
      </w:tr>
      <w:tr w:rsidR="00033E1E" w:rsidTr="003C4674">
        <w:tc>
          <w:tcPr>
            <w:tcW w:w="1024" w:type="dxa"/>
          </w:tcPr>
          <w:p w:rsidR="00033E1E" w:rsidRDefault="00721FD5" w:rsidP="00721FD5">
            <w:r>
              <w:t>88</w:t>
            </w:r>
            <w:r w:rsidR="00710E11">
              <w:t>-</w:t>
            </w:r>
            <w:r>
              <w:t>90</w:t>
            </w:r>
          </w:p>
        </w:tc>
        <w:tc>
          <w:tcPr>
            <w:tcW w:w="4746" w:type="dxa"/>
          </w:tcPr>
          <w:p w:rsidR="00033E1E" w:rsidRDefault="00033E1E" w:rsidP="003E4F70">
            <w:r>
              <w:t>Сложение и вычитание десятичных дробей.</w:t>
            </w:r>
          </w:p>
        </w:tc>
        <w:tc>
          <w:tcPr>
            <w:tcW w:w="1633" w:type="dxa"/>
          </w:tcPr>
          <w:p w:rsidR="00033E1E" w:rsidRDefault="00413BEC" w:rsidP="003E4F70">
            <w:r>
              <w:t>3</w:t>
            </w:r>
          </w:p>
        </w:tc>
        <w:tc>
          <w:tcPr>
            <w:tcW w:w="3260" w:type="dxa"/>
          </w:tcPr>
          <w:p w:rsidR="00033E1E" w:rsidRDefault="00033E1E" w:rsidP="003E4F70"/>
        </w:tc>
        <w:tc>
          <w:tcPr>
            <w:tcW w:w="3763" w:type="dxa"/>
          </w:tcPr>
          <w:p w:rsidR="00413BEC" w:rsidRDefault="00413BEC" w:rsidP="00413BEC">
            <w:r>
              <w:t>Развитие вычислительных навыков, развитие памяти, умение</w:t>
            </w:r>
            <w:r w:rsidR="005514D3">
              <w:t xml:space="preserve"> выполнять действия по алгоритму.</w:t>
            </w:r>
            <w:r>
              <w:t xml:space="preserve"> №</w:t>
            </w:r>
            <w:r w:rsidR="00657674">
              <w:t>762</w:t>
            </w:r>
          </w:p>
          <w:p w:rsidR="00033E1E" w:rsidRDefault="00413BEC" w:rsidP="00413BEC">
            <w:r>
              <w:t>№</w:t>
            </w:r>
            <w:r w:rsidR="00657674">
              <w:t>783</w:t>
            </w:r>
          </w:p>
          <w:p w:rsidR="00413BEC" w:rsidRDefault="00413BEC" w:rsidP="00413BEC">
            <w:r>
              <w:t>№</w:t>
            </w:r>
            <w:r w:rsidR="00EE0957">
              <w:t>789(б)</w:t>
            </w:r>
          </w:p>
        </w:tc>
      </w:tr>
      <w:tr w:rsidR="00413BEC" w:rsidTr="00AD3D81">
        <w:tc>
          <w:tcPr>
            <w:tcW w:w="1024" w:type="dxa"/>
          </w:tcPr>
          <w:p w:rsidR="00413BEC" w:rsidRDefault="00721FD5" w:rsidP="003E4F70">
            <w:r>
              <w:t>91</w:t>
            </w:r>
          </w:p>
        </w:tc>
        <w:tc>
          <w:tcPr>
            <w:tcW w:w="13402" w:type="dxa"/>
            <w:gridSpan w:val="4"/>
          </w:tcPr>
          <w:p w:rsidR="00413BEC" w:rsidRPr="00413BEC" w:rsidRDefault="00413BEC" w:rsidP="00585513">
            <w:pPr>
              <w:rPr>
                <w:b/>
              </w:rPr>
            </w:pPr>
            <w:r w:rsidRPr="00413BEC">
              <w:rPr>
                <w:b/>
              </w:rPr>
              <w:t xml:space="preserve">Контрольная работа </w:t>
            </w:r>
            <w:r>
              <w:rPr>
                <w:b/>
              </w:rPr>
              <w:t>по теме «Обыкновенные и десятичные дроби»</w:t>
            </w:r>
          </w:p>
        </w:tc>
      </w:tr>
      <w:tr w:rsidR="00033E1E" w:rsidTr="003C4674">
        <w:tc>
          <w:tcPr>
            <w:tcW w:w="1024" w:type="dxa"/>
          </w:tcPr>
          <w:p w:rsidR="00033E1E" w:rsidRDefault="00721FD5" w:rsidP="00721FD5">
            <w:r>
              <w:t>92</w:t>
            </w:r>
            <w:r w:rsidR="00710E11">
              <w:t>-</w:t>
            </w:r>
            <w:r>
              <w:t>94</w:t>
            </w:r>
          </w:p>
        </w:tc>
        <w:tc>
          <w:tcPr>
            <w:tcW w:w="4746" w:type="dxa"/>
          </w:tcPr>
          <w:p w:rsidR="00033E1E" w:rsidRDefault="006B1582" w:rsidP="003E4F70">
            <w:r>
              <w:t>Геометрический материал</w:t>
            </w:r>
          </w:p>
        </w:tc>
        <w:tc>
          <w:tcPr>
            <w:tcW w:w="1633" w:type="dxa"/>
          </w:tcPr>
          <w:p w:rsidR="00033E1E" w:rsidRDefault="00721FD5" w:rsidP="003E4F70">
            <w:r>
              <w:t>3</w:t>
            </w:r>
          </w:p>
        </w:tc>
        <w:tc>
          <w:tcPr>
            <w:tcW w:w="3260" w:type="dxa"/>
          </w:tcPr>
          <w:p w:rsidR="00033E1E" w:rsidRDefault="00033E1E" w:rsidP="003E4F70"/>
        </w:tc>
        <w:tc>
          <w:tcPr>
            <w:tcW w:w="3763" w:type="dxa"/>
          </w:tcPr>
          <w:p w:rsidR="006B1582" w:rsidRDefault="006B1582" w:rsidP="006B1582">
            <w:r>
              <w:t>Развивать умение строить умозаключения. Уметь анализировать, выделять признаки предмета</w:t>
            </w:r>
            <w:proofErr w:type="gramStart"/>
            <w:r>
              <w:t xml:space="preserve"> С</w:t>
            </w:r>
            <w:proofErr w:type="gramEnd"/>
            <w:r>
              <w:t>овершенствовать точность восприятия.</w:t>
            </w:r>
          </w:p>
          <w:p w:rsidR="006B1582" w:rsidRDefault="006B1582" w:rsidP="006B1582">
            <w:r>
              <w:t>№</w:t>
            </w:r>
            <w:r w:rsidR="00EE0957">
              <w:t>803</w:t>
            </w:r>
          </w:p>
          <w:p w:rsidR="006B1582" w:rsidRDefault="006B1582" w:rsidP="006B1582">
            <w:r>
              <w:t>№</w:t>
            </w:r>
            <w:r w:rsidR="00EE0957">
              <w:t>812</w:t>
            </w:r>
          </w:p>
          <w:p w:rsidR="00033E1E" w:rsidRDefault="006B1582" w:rsidP="006B1582">
            <w:r>
              <w:t>№</w:t>
            </w:r>
            <w:r w:rsidR="00EE0957">
              <w:t>820</w:t>
            </w:r>
          </w:p>
        </w:tc>
      </w:tr>
      <w:tr w:rsidR="00721FD5" w:rsidTr="003C4674">
        <w:tc>
          <w:tcPr>
            <w:tcW w:w="1024" w:type="dxa"/>
          </w:tcPr>
          <w:p w:rsidR="00721FD5" w:rsidRDefault="00721FD5" w:rsidP="00C76419">
            <w:r>
              <w:t>95-96</w:t>
            </w:r>
          </w:p>
        </w:tc>
        <w:tc>
          <w:tcPr>
            <w:tcW w:w="4746" w:type="dxa"/>
          </w:tcPr>
          <w:p w:rsidR="00721FD5" w:rsidRDefault="00721FD5" w:rsidP="00C76419">
            <w:r>
              <w:t>Задачи на движение.</w:t>
            </w:r>
          </w:p>
        </w:tc>
        <w:tc>
          <w:tcPr>
            <w:tcW w:w="1633" w:type="dxa"/>
          </w:tcPr>
          <w:p w:rsidR="00721FD5" w:rsidRDefault="00721FD5" w:rsidP="00C76419">
            <w:r>
              <w:t>2</w:t>
            </w:r>
          </w:p>
        </w:tc>
        <w:tc>
          <w:tcPr>
            <w:tcW w:w="3260" w:type="dxa"/>
          </w:tcPr>
          <w:p w:rsidR="00721FD5" w:rsidRDefault="00721FD5" w:rsidP="00C76419">
            <w:r>
              <w:t>Скорость, время, расстояние.</w:t>
            </w:r>
          </w:p>
        </w:tc>
        <w:tc>
          <w:tcPr>
            <w:tcW w:w="3763" w:type="dxa"/>
          </w:tcPr>
          <w:p w:rsidR="00721FD5" w:rsidRDefault="00721FD5" w:rsidP="00C76419">
            <w:r>
              <w:t>Развивать умение строить умозаключения. Уметь анализировать, выделять признаки предмета</w:t>
            </w:r>
          </w:p>
          <w:p w:rsidR="00721FD5" w:rsidRDefault="00721FD5" w:rsidP="00C76419">
            <w:r>
              <w:t>№863(2)</w:t>
            </w:r>
          </w:p>
          <w:p w:rsidR="00721FD5" w:rsidRDefault="00721FD5" w:rsidP="00C76419">
            <w:r>
              <w:t>№869(3)</w:t>
            </w:r>
          </w:p>
        </w:tc>
      </w:tr>
      <w:tr w:rsidR="00721FD5" w:rsidTr="003C4674">
        <w:tc>
          <w:tcPr>
            <w:tcW w:w="1024" w:type="dxa"/>
          </w:tcPr>
          <w:p w:rsidR="00721FD5" w:rsidRDefault="00721FD5" w:rsidP="003F7124">
            <w:r>
              <w:t>97</w:t>
            </w:r>
          </w:p>
        </w:tc>
        <w:tc>
          <w:tcPr>
            <w:tcW w:w="4746" w:type="dxa"/>
          </w:tcPr>
          <w:p w:rsidR="00721FD5" w:rsidRDefault="00721FD5" w:rsidP="003F7124">
            <w:r>
              <w:t>Масштаб.</w:t>
            </w:r>
          </w:p>
        </w:tc>
        <w:tc>
          <w:tcPr>
            <w:tcW w:w="1633" w:type="dxa"/>
          </w:tcPr>
          <w:p w:rsidR="00721FD5" w:rsidRDefault="00721FD5" w:rsidP="003F7124">
            <w:r>
              <w:t>1</w:t>
            </w:r>
          </w:p>
        </w:tc>
        <w:tc>
          <w:tcPr>
            <w:tcW w:w="3260" w:type="dxa"/>
          </w:tcPr>
          <w:p w:rsidR="00721FD5" w:rsidRDefault="00721FD5" w:rsidP="003F7124">
            <w:r>
              <w:t>Масштаб</w:t>
            </w:r>
            <w:proofErr w:type="gramStart"/>
            <w:r>
              <w:t xml:space="preserve"> .</w:t>
            </w:r>
            <w:proofErr w:type="gramEnd"/>
          </w:p>
        </w:tc>
        <w:tc>
          <w:tcPr>
            <w:tcW w:w="3763" w:type="dxa"/>
          </w:tcPr>
          <w:p w:rsidR="00721FD5" w:rsidRDefault="00721FD5" w:rsidP="003F7124">
            <w:r>
              <w:t>Развитие грамотного стоя речи, умения анализировать, выполнять действия по алгоритму.</w:t>
            </w:r>
          </w:p>
          <w:p w:rsidR="00721FD5" w:rsidRDefault="00721FD5" w:rsidP="003F7124">
            <w:r>
              <w:lastRenderedPageBreak/>
              <w:t>№887</w:t>
            </w:r>
          </w:p>
        </w:tc>
      </w:tr>
      <w:tr w:rsidR="00721FD5" w:rsidTr="003C4674">
        <w:tc>
          <w:tcPr>
            <w:tcW w:w="1024" w:type="dxa"/>
          </w:tcPr>
          <w:p w:rsidR="00721FD5" w:rsidRDefault="00721FD5" w:rsidP="00A405FE">
            <w:r>
              <w:lastRenderedPageBreak/>
              <w:t>98</w:t>
            </w:r>
          </w:p>
        </w:tc>
        <w:tc>
          <w:tcPr>
            <w:tcW w:w="4746" w:type="dxa"/>
          </w:tcPr>
          <w:p w:rsidR="00721FD5" w:rsidRDefault="00721FD5" w:rsidP="00A405FE">
            <w:r>
              <w:t>Меры времени.</w:t>
            </w:r>
          </w:p>
        </w:tc>
        <w:tc>
          <w:tcPr>
            <w:tcW w:w="1633" w:type="dxa"/>
          </w:tcPr>
          <w:p w:rsidR="00721FD5" w:rsidRDefault="00721FD5" w:rsidP="00A405FE">
            <w:r>
              <w:t>1</w:t>
            </w:r>
          </w:p>
        </w:tc>
        <w:tc>
          <w:tcPr>
            <w:tcW w:w="3260" w:type="dxa"/>
          </w:tcPr>
          <w:p w:rsidR="00721FD5" w:rsidRDefault="00721FD5" w:rsidP="00A405FE">
            <w:r>
              <w:t>Сутки, месяц, часы, минуты.</w:t>
            </w:r>
          </w:p>
        </w:tc>
        <w:tc>
          <w:tcPr>
            <w:tcW w:w="3763" w:type="dxa"/>
          </w:tcPr>
          <w:p w:rsidR="00721FD5" w:rsidRDefault="00721FD5" w:rsidP="00A405FE">
            <w:r>
              <w:t>Развитие грамотного стоя речи, умения анализировать, выполнять действия по алгоритму.</w:t>
            </w:r>
          </w:p>
          <w:p w:rsidR="00721FD5" w:rsidRDefault="00721FD5" w:rsidP="00A405FE">
            <w:r>
              <w:t>№852, 858</w:t>
            </w:r>
          </w:p>
        </w:tc>
      </w:tr>
      <w:tr w:rsidR="00721FD5" w:rsidTr="003C4674">
        <w:tc>
          <w:tcPr>
            <w:tcW w:w="1024" w:type="dxa"/>
          </w:tcPr>
          <w:p w:rsidR="00721FD5" w:rsidRDefault="00721FD5" w:rsidP="00721FD5">
            <w:r>
              <w:t>99-102</w:t>
            </w:r>
          </w:p>
        </w:tc>
        <w:tc>
          <w:tcPr>
            <w:tcW w:w="4746" w:type="dxa"/>
          </w:tcPr>
          <w:p w:rsidR="00721FD5" w:rsidRDefault="00721FD5" w:rsidP="003E4F70">
            <w:r>
              <w:t>Итоговое повторение.</w:t>
            </w:r>
          </w:p>
        </w:tc>
        <w:tc>
          <w:tcPr>
            <w:tcW w:w="1633" w:type="dxa"/>
          </w:tcPr>
          <w:p w:rsidR="00721FD5" w:rsidRDefault="00721FD5" w:rsidP="003E4F70">
            <w:r>
              <w:t>4</w:t>
            </w:r>
            <w:bookmarkStart w:id="4" w:name="_GoBack"/>
            <w:bookmarkEnd w:id="4"/>
          </w:p>
        </w:tc>
        <w:tc>
          <w:tcPr>
            <w:tcW w:w="3260" w:type="dxa"/>
          </w:tcPr>
          <w:p w:rsidR="00721FD5" w:rsidRDefault="00721FD5" w:rsidP="003E4F70"/>
        </w:tc>
        <w:tc>
          <w:tcPr>
            <w:tcW w:w="3763" w:type="dxa"/>
          </w:tcPr>
          <w:p w:rsidR="00721FD5" w:rsidRDefault="00721FD5" w:rsidP="006B1582">
            <w:r>
              <w:t>№12(4ст), 13(4ст)</w:t>
            </w:r>
          </w:p>
          <w:p w:rsidR="00721FD5" w:rsidRDefault="00721FD5" w:rsidP="006B1582">
            <w:r>
              <w:t>№15,21(3)</w:t>
            </w:r>
          </w:p>
          <w:p w:rsidR="00721FD5" w:rsidRDefault="00721FD5" w:rsidP="006B1582"/>
        </w:tc>
      </w:tr>
    </w:tbl>
    <w:p w:rsidR="003E4F70" w:rsidRDefault="003E4F70" w:rsidP="003E4F70">
      <w:pPr>
        <w:ind w:left="360"/>
      </w:pPr>
    </w:p>
    <w:p w:rsidR="003E4F70" w:rsidRDefault="003E4F70" w:rsidP="003E4F70">
      <w:pPr>
        <w:ind w:left="360"/>
      </w:pPr>
    </w:p>
    <w:p w:rsidR="003E4F70" w:rsidRDefault="003E4F70" w:rsidP="003E4F70">
      <w:pPr>
        <w:ind w:firstLine="540"/>
      </w:pPr>
    </w:p>
    <w:p w:rsidR="00710E11" w:rsidRDefault="00710E11" w:rsidP="00710E11">
      <w:r>
        <w:t>Формы контроля уровня достижения учащихся и критерии оценки</w:t>
      </w:r>
    </w:p>
    <w:p w:rsidR="00710E11" w:rsidRDefault="00710E11" w:rsidP="00710E11"/>
    <w:p w:rsidR="00710E11" w:rsidRDefault="00710E11" w:rsidP="00710E11">
      <w:r>
        <w:t xml:space="preserve">Систематический контроль знаний и умений учащихся –  одно  из  основных условий повышения качества  обучения. Умелое  владение  учителем различными  формами  контроля  знаний  и   умений   способствует   повышению заинтересованности учащихся в изучении предмета,  предупреждает  отставание, обеспечивает активную работу каждого ученика. </w:t>
      </w:r>
    </w:p>
    <w:p w:rsidR="00710E11" w:rsidRDefault="00710E11" w:rsidP="00710E11">
      <w:r>
        <w:t>Контроль знаний, умений и навыков учащихся является важной составной частью процесса обучения.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Для выяснения роли контроля в процессе обучения математике рассматривают его наиболее значимые функции: обучающую, диагностическую, прогностическую, развивающую, ориентирующую и воспитывающую.</w:t>
      </w:r>
    </w:p>
    <w:p w:rsidR="00710E11" w:rsidRDefault="00710E11" w:rsidP="00710E11">
      <w:r>
        <w:t xml:space="preserve">Формы контроля: </w:t>
      </w:r>
      <w:proofErr w:type="gramStart"/>
      <w:r>
        <w:t>индивидуальный</w:t>
      </w:r>
      <w:proofErr w:type="gramEnd"/>
      <w:r>
        <w:t xml:space="preserve">, групповой и фронтальный. При выборе форм контроля необходимо учитывать индивидуальные особенности учащихся по математике и их математические способности. </w:t>
      </w:r>
    </w:p>
    <w:p w:rsidR="00710E11" w:rsidRDefault="00710E11" w:rsidP="00710E11">
      <w:r>
        <w:t>1. Индивидуальный контроль. При индивидуальном контроле каждый ученик получает свое задание,  которое он  должен  выполнить  без  посторонней   помощи.   Такая   форма   контроля целесообразна в  случае,  если  требуется  выяснить  индивидуальные  знания, способности и возможности отдельных учащихся. Такая форма контроля всегда планируется: учитель намечает, когда, кого, с какой целью спросить и какие для этого использовать средства.</w:t>
      </w:r>
    </w:p>
    <w:p w:rsidR="00710E11" w:rsidRDefault="00710E11" w:rsidP="00710E11">
      <w:r>
        <w:t>2. Групповой контроль. При проведении такого контроля класс временно делится на несколько  групп (от 2 до  10  учащихся)  и  каждой  группе  дается  проверочное  задание.  В зависимости от  цели  контроля  группам  предлагают  одинаковые  или  разные задания.</w:t>
      </w:r>
    </w:p>
    <w:p w:rsidR="00710E11" w:rsidRDefault="00710E11" w:rsidP="00710E11">
      <w:r>
        <w:t>Групповую форму контроля применяется:</w:t>
      </w:r>
    </w:p>
    <w:p w:rsidR="00710E11" w:rsidRDefault="00710E11" w:rsidP="00710E11">
      <w:r>
        <w:t>а) При повторении с целью обобщения и систематизации учебного материала.</w:t>
      </w:r>
    </w:p>
    <w:p w:rsidR="00710E11" w:rsidRDefault="00710E11" w:rsidP="00710E11">
      <w:r>
        <w:t>б) При выделении приемов и методов решения задач</w:t>
      </w:r>
    </w:p>
    <w:p w:rsidR="00710E11" w:rsidRDefault="00710E11" w:rsidP="00710E11">
      <w:r>
        <w:t>в) При выявлении наиболее рационального  решения  задач  или  доказательства теорем.</w:t>
      </w:r>
    </w:p>
    <w:p w:rsidR="00710E11" w:rsidRDefault="00710E11" w:rsidP="00710E11">
      <w:r>
        <w:t>Иногда групповой контроль проводят в виде уплотненного опроса.</w:t>
      </w:r>
    </w:p>
    <w:p w:rsidR="00710E11" w:rsidRDefault="00710E11" w:rsidP="00710E11">
      <w:r>
        <w:t>3. Фронтальный контроль. При фронтальном контроле задания предлагаются всему  классу.  В  процессе этого  контроля  изучается  правильность  восприятия  и  понимания  учебного материала, вскрываются слабые стороны  в  знаниях  учащихся,  обнаруживаются недочеты, пробелы, ошибки  в  работах  и  ответах  учащихся.  Это  позволяет учителю вовремя наметить меры по их преодолению и устранению.</w:t>
      </w:r>
    </w:p>
    <w:p w:rsidR="00710E11" w:rsidRDefault="00710E11" w:rsidP="00710E11"/>
    <w:p w:rsidR="00710E11" w:rsidRDefault="00710E11" w:rsidP="00710E11">
      <w:r>
        <w:lastRenderedPageBreak/>
        <w:t xml:space="preserve">Типы контроля. Различают три типа контроля: внешний контроль учителя за деятельностью учащихся, взаимоконтроль и самоконтроль учащихся. Особенно важным для развития учащихся является самоконтроль, потому что в этом случае учеником осознается правильность своих действий, обнаружение совершенных ошибок, анализ их и предупреждение в дальнейшем. </w:t>
      </w:r>
    </w:p>
    <w:p w:rsidR="00710E11" w:rsidRDefault="00710E11" w:rsidP="00710E11">
      <w:r>
        <w:t>Взаимный контроль. Он содействует выработке  таких  качеств  личности,  как  честность  и справедливость,  коллективизм.  Взаимный  контроль  помогает  также  учителю осуществлять проверку знаний учащихся. Наиболее рационально использовать  взаимную   проверку при   готовности   к   уроку (констатирующей взаимоконтроль выполнения домашнего  задания)  и  частичной, эпизодической взаимопроверки  знаний  учащихся  (рецензирование  ответов  на уроке,  рецензирование  письменных  работ). Взаимопроверка знаний значительно активизирует деятельность  учащихся, повышает интерес к знаниям.  В  ходе  взаимного  контроля раскрываются  индивидуальные  особенности  детей,   их   взаимоотношения   с товарищами.</w:t>
      </w:r>
    </w:p>
    <w:p w:rsidR="00710E11" w:rsidRDefault="00710E11" w:rsidP="00710E11">
      <w:r>
        <w:t xml:space="preserve"> Самоконтроль. Обычным  способом  организации  самоконтроля   в   процессе   обучения математике является указание  ответа  (известного  заранее  или  сообщаемого учениками друг  другу).  Это помогает им самостоятельно выполнять  учебные задания даже в тот момент, когда у них еще не выработаны прочные навыки. Среди учебных заданий, стимулирующих самоконтроль в  работе  учащихся, определенное место занимают задания  с  программированным  контролем.  Такие задания позволяют увеличить  интенсивность  самостоятельной  учебной  работы учащихся,  удобны  для  организации  фронтальной  работы   и   коллективного обсуждения полученных индивидуальных результатов.</w:t>
      </w:r>
    </w:p>
    <w:p w:rsidR="00710E11" w:rsidRDefault="00710E11" w:rsidP="00710E11">
      <w:r>
        <w:t xml:space="preserve">      Последовательно работая над привитием умений, связанных с контролем  и самоконтролем  в  математической  деятельности  учащихся,   растет  общая   математическая   культура школьников, их работы и ответы становятся более грамотными.</w:t>
      </w:r>
    </w:p>
    <w:p w:rsidR="00710E11" w:rsidRDefault="00710E11" w:rsidP="00710E11"/>
    <w:p w:rsidR="00710E11" w:rsidRDefault="00710E11" w:rsidP="00710E11">
      <w:r>
        <w:t>Виды контроля:</w:t>
      </w:r>
    </w:p>
    <w:p w:rsidR="00710E11" w:rsidRDefault="00710E11" w:rsidP="00710E11">
      <w:r>
        <w:t>Виды контроля</w:t>
      </w:r>
      <w:r>
        <w:tab/>
        <w:t>Содержание</w:t>
      </w:r>
      <w:r>
        <w:tab/>
        <w:t>Методы</w:t>
      </w:r>
    </w:p>
    <w:p w:rsidR="00710E11" w:rsidRDefault="00710E11" w:rsidP="00710E11">
      <w:r>
        <w:t>Вводный</w:t>
      </w:r>
      <w:r>
        <w:tab/>
        <w:t>Уровень знаний школьников, общая эрудиция.</w:t>
      </w:r>
      <w:r>
        <w:tab/>
        <w:t xml:space="preserve">Тестирование, беседа, </w:t>
      </w:r>
      <w:proofErr w:type="spellStart"/>
      <w:r>
        <w:t>анкетирование</w:t>
      </w:r>
      <w:proofErr w:type="gramStart"/>
      <w:r>
        <w:t>,н</w:t>
      </w:r>
      <w:proofErr w:type="gramEnd"/>
      <w:r>
        <w:t>аблюдение</w:t>
      </w:r>
      <w:proofErr w:type="spellEnd"/>
      <w:r>
        <w:t>.</w:t>
      </w:r>
    </w:p>
    <w:p w:rsidR="00710E11" w:rsidRDefault="00710E11" w:rsidP="00710E11">
      <w:proofErr w:type="gramStart"/>
      <w:r>
        <w:t>Текущий</w:t>
      </w:r>
      <w:proofErr w:type="gramEnd"/>
      <w:r>
        <w:tab/>
        <w:t>Освоение учебного материала по теме, учебной единице.</w:t>
      </w:r>
      <w:r>
        <w:tab/>
        <w:t>Диагностические задания: опросы, практические работы, тестирование.</w:t>
      </w:r>
    </w:p>
    <w:p w:rsidR="00710E11" w:rsidRDefault="00710E11" w:rsidP="00710E11">
      <w:r>
        <w:t>Коррекция</w:t>
      </w:r>
      <w:r>
        <w:tab/>
        <w:t>Ликвидация пробелов.</w:t>
      </w:r>
      <w:r>
        <w:tab/>
        <w:t>Повторные тесты, индивидуальные консультации.</w:t>
      </w:r>
    </w:p>
    <w:p w:rsidR="00710E11" w:rsidRDefault="00710E11" w:rsidP="00710E11">
      <w:r>
        <w:t>Итоговый</w:t>
      </w:r>
      <w:r>
        <w:tab/>
        <w:t>Контроль выполнения поставленных задач.</w:t>
      </w:r>
      <w:r>
        <w:tab/>
        <w:t>Представление продукта на разных уровнях.</w:t>
      </w:r>
    </w:p>
    <w:p w:rsidR="00710E11" w:rsidRDefault="00710E11" w:rsidP="00710E11"/>
    <w:p w:rsidR="00710E11" w:rsidRDefault="00710E11" w:rsidP="00710E11">
      <w:r>
        <w:t>Методы контроля :  устная  проверка,  проверка  письменн</w:t>
      </w:r>
      <w:proofErr w:type="gramStart"/>
      <w:r>
        <w:t>о-</w:t>
      </w:r>
      <w:proofErr w:type="gramEnd"/>
      <w:r>
        <w:t xml:space="preserve"> графических  работ, проверка практических работ.</w:t>
      </w:r>
    </w:p>
    <w:p w:rsidR="00710E11" w:rsidRDefault="00710E11" w:rsidP="00710E11">
      <w:r>
        <w:t xml:space="preserve"> Устная проверка. Устная проверка проводится в форме фронтальной беседы, когда учитель задает вопросы всем учащимся. При этом происходит непосредственный контакт учителя с классом. При опросе кого-либо из учащихся все остальные должны внимательно следить за ответом, поправляя и дополняя его. Устная фронтальная проверка не позволяет установить всю глубину усвоенных понятий, но зато в течение короткого времени можно  уточнить, насколько весь класс усвоил основные представления об изучаемом материале или объекте, умеют ли дети обобщать и систематизировать знания, устанавливать простейшие связи. При фронтальном опросе отметки выставляются в конце урока, обращая внимание на правильность и полноту ответа, последовательность изложения, качество речи.</w:t>
      </w:r>
    </w:p>
    <w:p w:rsidR="00710E11" w:rsidRDefault="00710E11" w:rsidP="00710E11">
      <w:r>
        <w:t xml:space="preserve"> Проверка письменно – графических работ. Вторым  широко  применяемым  методом  контроля  в   обучении   математике является  проверка  письменно-графических  работ.  Этот  метод  имеет   свои качественные  особенности:  большая  объективность  по  сравнению  с  устной проверкой, охват нужного числа  проверяемых,  экономия  времени.  Применение письменных работ используется </w:t>
      </w:r>
      <w:proofErr w:type="gramStart"/>
      <w:r>
        <w:t>для</w:t>
      </w:r>
      <w:proofErr w:type="gramEnd"/>
      <w:r>
        <w:t>:</w:t>
      </w:r>
    </w:p>
    <w:p w:rsidR="00710E11" w:rsidRDefault="00710E11" w:rsidP="00710E11">
      <w:r>
        <w:t>1) Проверки знания теоретического материала</w:t>
      </w:r>
    </w:p>
    <w:p w:rsidR="00710E11" w:rsidRDefault="00710E11" w:rsidP="00710E11">
      <w:r>
        <w:t>2) Умения применять его к решению задач</w:t>
      </w:r>
    </w:p>
    <w:p w:rsidR="00710E11" w:rsidRDefault="00710E11" w:rsidP="00710E11">
      <w:r>
        <w:lastRenderedPageBreak/>
        <w:t>3) Контроля сформированных навыков</w:t>
      </w:r>
    </w:p>
    <w:p w:rsidR="00710E11" w:rsidRDefault="00710E11" w:rsidP="00710E11">
      <w:r>
        <w:t>Проверка практических работ. С помощью этого метода получаем данные об  умении  учащихся  применять полученные знания при решении практических  задач,  пользоваться  различными таблицами, формулами, чертежными и измерительными инструментами, приборами.  Все работы проверяемся,  но  оцениваются  по-разному,  по  результатам  обзорных работ оценки выставляемся  в  журнал,  по  результатам  тренировочных  работ можно выставить лишь положительные оценки.</w:t>
      </w:r>
    </w:p>
    <w:p w:rsidR="00710E11" w:rsidRDefault="00710E11" w:rsidP="00710E11">
      <w:r>
        <w:t xml:space="preserve">Нетрадиционные виды контроля. На уроках возможны короткие проверочные работы нетрадиционного вида. В каждой теме выделяются ключевые понятия и термины, которые могут быть положены в основу кроссвордов, головоломок, ребусов, шарад, викторин. Для ряда тем специально разрабатываются кроссворды, содержащие понятия одной определенной темы, есть достаточное количество кроссвордов, включающих в себя основные понятия предмета. Решение кроссвордов - занятие увлекательное и полезное, позволяет тренировать память. </w:t>
      </w:r>
    </w:p>
    <w:p w:rsidR="00710E11" w:rsidRDefault="00710E11" w:rsidP="00710E11">
      <w:r>
        <w:t>Кроссворд. Кроссворды, применяемые для контроля знаний, подразделяются на кроссворды для текущей, тематической или обобщающей проверки. Первые направлены на проверку базовых знаний учащихся по текущему материалу, количество вопросов в них составляет 10-12. Вторые – на проверку базовых и дополнительно полученных знаний по определенной теме, в них рекомендуется использовать не более 15-25 вопросов. Третьи - на общую проверку знаний по большому блоку материала (за четверть, полугодие, год), количество вопросов в них – 15-25.</w:t>
      </w:r>
    </w:p>
    <w:p w:rsidR="00710E11" w:rsidRDefault="00710E11" w:rsidP="00710E11">
      <w:r>
        <w:t>Этот метод проверки - только дополнительный к известным методам контроля, но не альтернативный им, поскольку не дает возможности проверить глубину понимания изученного материала.</w:t>
      </w:r>
    </w:p>
    <w:p w:rsidR="00710E11" w:rsidRDefault="00710E11" w:rsidP="00710E11">
      <w:r>
        <w:t>Викторина. Викторина – это совокупность не менее десяти вопросов по определенной тематике, на которые необходимо дать краткие и емкие ответы. Викторины как средство обучения имеет смы</w:t>
      </w:r>
      <w:proofErr w:type="gramStart"/>
      <w:r>
        <w:t>сл вкл</w:t>
      </w:r>
      <w:proofErr w:type="gramEnd"/>
      <w:r>
        <w:t>ючать в учебный процесс на начальной стадии урока или на стадии его завершения. Первый вариант позволяет реализовать контроль или актуализацию знаний, второй способствует закреплению и контролю уровня усвоения материала. Отводимое на работу с викторинами время не должно превышать 5 - 6 минут.</w:t>
      </w:r>
    </w:p>
    <w:p w:rsidR="00710E11" w:rsidRDefault="00710E11" w:rsidP="00710E11">
      <w:r>
        <w:t>Сначала учитель объявляет тему викторины. После объявления темы задается не менее десяти вопросов, на которые обучаемые дают ответы. Далее следует серия обобщающих вопросов или заданий, ответы на которые непосредственно оцениваются учителем.</w:t>
      </w:r>
    </w:p>
    <w:p w:rsidR="00710E11" w:rsidRDefault="00710E11" w:rsidP="00710E11">
      <w:r>
        <w:t>Средства осуществления контроля:</w:t>
      </w:r>
    </w:p>
    <w:p w:rsidR="00710E11" w:rsidRDefault="00710E11" w:rsidP="00710E11">
      <w:r>
        <w:t xml:space="preserve"> -  Устный опрос учащихся у доски, </w:t>
      </w:r>
    </w:p>
    <w:p w:rsidR="00710E11" w:rsidRDefault="00710E11" w:rsidP="00710E11">
      <w:r>
        <w:t xml:space="preserve"> - Самопроверка по образцу после  объяснения нового материала, </w:t>
      </w:r>
    </w:p>
    <w:p w:rsidR="00710E11" w:rsidRDefault="00710E11" w:rsidP="00710E11">
      <w:r>
        <w:t xml:space="preserve"> - Взаимопроверка с помощью образца, </w:t>
      </w:r>
    </w:p>
    <w:p w:rsidR="00710E11" w:rsidRDefault="00710E11" w:rsidP="00710E11">
      <w:r>
        <w:t xml:space="preserve"> - Проверка  учителем  тетрадей  с домашним заданием, </w:t>
      </w:r>
    </w:p>
    <w:p w:rsidR="00710E11" w:rsidRDefault="00710E11" w:rsidP="00710E11">
      <w:r>
        <w:t xml:space="preserve"> - Математический  диктант,  </w:t>
      </w:r>
    </w:p>
    <w:p w:rsidR="00710E11" w:rsidRDefault="00710E11" w:rsidP="00710E11">
      <w:r>
        <w:t xml:space="preserve"> - Самостоятельная  и  контрольная работы, </w:t>
      </w:r>
    </w:p>
    <w:p w:rsidR="00710E11" w:rsidRDefault="00710E11" w:rsidP="00710E11">
      <w:r>
        <w:t xml:space="preserve"> - Зачёт, тестовые задания и другие.</w:t>
      </w:r>
    </w:p>
    <w:p w:rsidR="00710E11" w:rsidRDefault="00710E11" w:rsidP="00710E11"/>
    <w:p w:rsidR="00710E11" w:rsidRDefault="00710E11" w:rsidP="00710E11">
      <w:r>
        <w:t>ПРОВЕРКА ЗНАНИЙ И УМЕНИЙ УЧАЩИХСЯ</w:t>
      </w:r>
    </w:p>
    <w:p w:rsidR="00710E11" w:rsidRDefault="00710E11" w:rsidP="00710E11">
      <w:r>
        <w:t>ПО МАТЕМАТИКЕ, ОБУЧАЮЩИХСЯ ПО ПРОГРАММЕ С</w:t>
      </w:r>
      <w:proofErr w:type="gramStart"/>
      <w:r>
        <w:t>К(</w:t>
      </w:r>
      <w:proofErr w:type="gramEnd"/>
      <w:r>
        <w:t>О) VIII ВИДА</w:t>
      </w:r>
    </w:p>
    <w:p w:rsidR="00710E11" w:rsidRDefault="00710E11" w:rsidP="00710E11"/>
    <w:p w:rsidR="00710E11" w:rsidRDefault="00710E11" w:rsidP="00710E11">
      <w: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710E11" w:rsidRDefault="00710E11" w:rsidP="00710E11">
      <w:r>
        <w:t>1. Оценка устных ответов</w:t>
      </w:r>
    </w:p>
    <w:p w:rsidR="00710E11" w:rsidRDefault="00710E11" w:rsidP="00710E11">
      <w:proofErr w:type="gramStart"/>
      <w:r>
        <w:lastRenderedPageBreak/>
        <w:t>Оценка «5»ставится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w:t>
      </w:r>
      <w:proofErr w:type="gramEnd"/>
      <w:r>
        <w:t xml:space="preserve">  г) правильно узнает и называет геометрические фигуры,  их  элементы, положение фигур по отношению друг к другу на плоскости их  пространстве,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710E11" w:rsidRDefault="00710E11" w:rsidP="00710E11">
      <w:proofErr w:type="gramStart"/>
      <w:r>
        <w:t>Оценка «4»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roofErr w:type="gramEnd"/>
      <w:r>
        <w:t xml:space="preserve">  </w:t>
      </w:r>
      <w:proofErr w:type="gramStart"/>
      <w: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roofErr w:type="gramEnd"/>
    </w:p>
    <w:p w:rsidR="00710E11" w:rsidRDefault="00710E11" w:rsidP="00710E11">
      <w: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710E11" w:rsidRDefault="00710E11" w:rsidP="00710E11">
      <w:proofErr w:type="gramStart"/>
      <w:r>
        <w:t>Оценка «З»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w:t>
      </w:r>
      <w:proofErr w:type="gramEnd"/>
      <w:r>
        <w:t xml:space="preserve">  </w:t>
      </w:r>
      <w:proofErr w:type="gramStart"/>
      <w: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приёмов  ее  выполнения. </w:t>
      </w:r>
      <w:proofErr w:type="gramEnd"/>
    </w:p>
    <w:p w:rsidR="00710E11" w:rsidRDefault="00710E11" w:rsidP="00710E11">
      <w:r>
        <w:t xml:space="preserve">Оценка  «2»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710E11" w:rsidRDefault="00710E11" w:rsidP="00710E11">
      <w:r>
        <w:t xml:space="preserve">Оценка «1»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710E11" w:rsidRDefault="00710E11" w:rsidP="00710E11">
      <w:r>
        <w:t>2. Письменная проверка знаний и умений учащихся</w:t>
      </w:r>
    </w:p>
    <w:p w:rsidR="00710E11" w:rsidRDefault="00710E11" w:rsidP="00710E11">
      <w: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710E11" w:rsidRDefault="00710E11" w:rsidP="00710E11">
      <w: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710E11" w:rsidRDefault="00710E11" w:rsidP="00710E11">
      <w:r>
        <w:t xml:space="preserve">Объем  контрольной работы должен быть таким,  чтобы на ее выполнение учащимся требовалось:  во втором  полугодии  I класса  25—35 мин,  во II — IV классах 25—40 мин,  в V — IХ классах 35 — 40 мин.  Причем  за указанное время учащиеся должны </w:t>
      </w:r>
      <w:proofErr w:type="gramStart"/>
      <w:r>
        <w:t>не</w:t>
      </w:r>
      <w:proofErr w:type="gramEnd"/>
      <w:r>
        <w:t xml:space="preserve"> только выполнить работу,  но и успеть ее проверить.</w:t>
      </w:r>
    </w:p>
    <w:p w:rsidR="00710E11" w:rsidRDefault="00710E11" w:rsidP="00710E11">
      <w:proofErr w:type="gramStart"/>
      <w:r>
        <w:lastRenderedPageBreak/>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  </w:t>
      </w:r>
      <w:proofErr w:type="gramEnd"/>
    </w:p>
    <w:p w:rsidR="00710E11" w:rsidRDefault="00710E11" w:rsidP="00710E11">
      <w:proofErr w:type="gramStart"/>
      <w:r>
        <w:t>При</w:t>
      </w:r>
      <w:proofErr w:type="gramEnd"/>
      <w:r>
        <w:t xml:space="preserve"> </w:t>
      </w:r>
      <w:proofErr w:type="gramStart"/>
      <w:r>
        <w:t>оценки</w:t>
      </w:r>
      <w:proofErr w:type="gramEnd"/>
      <w:r>
        <w:t xml:space="preserve"> письменных  работ учащихся по математике  грубыми  ошибками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710E11" w:rsidRDefault="00710E11" w:rsidP="00710E11">
      <w: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w:t>
      </w:r>
      <w:proofErr w:type="gramStart"/>
      <w:r>
        <w:t>.</w:t>
      </w:r>
      <w:proofErr w:type="gramEnd"/>
      <w:r>
        <w:t xml:space="preserve"> </w:t>
      </w:r>
      <w:proofErr w:type="gramStart"/>
      <w:r>
        <w:t>н</w:t>
      </w:r>
      <w:proofErr w:type="gramEnd"/>
      <w:r>
        <w:t>ебольшая неточность в измерении и черчении.</w:t>
      </w:r>
    </w:p>
    <w:p w:rsidR="00710E11" w:rsidRDefault="00710E11" w:rsidP="00710E11">
      <w: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710E11" w:rsidRDefault="00710E11" w:rsidP="00710E11">
      <w:r>
        <w:t>При оценке  комбинированных работ:</w:t>
      </w:r>
    </w:p>
    <w:p w:rsidR="00710E11" w:rsidRDefault="00710E11" w:rsidP="00710E11">
      <w:r>
        <w:t>Оценка «5»  ставится,  если вся  работа  выполнена  без ошибок.</w:t>
      </w:r>
    </w:p>
    <w:p w:rsidR="00710E11" w:rsidRDefault="00710E11" w:rsidP="00710E11">
      <w:r>
        <w:t xml:space="preserve"> Оценка «4»  ставится,  если в работе имеются  2—3 негрубые ошибки.</w:t>
      </w:r>
    </w:p>
    <w:p w:rsidR="00710E11" w:rsidRDefault="00710E11" w:rsidP="00710E11">
      <w:r>
        <w:t>Оценка «3»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710E11" w:rsidRDefault="00710E11" w:rsidP="00710E11">
      <w:r>
        <w:t xml:space="preserve">Оценка «2»  ставится, если не решены задачи, но сделаны попытки их  </w:t>
      </w:r>
      <w:proofErr w:type="gramStart"/>
      <w:r>
        <w:t>решить</w:t>
      </w:r>
      <w:proofErr w:type="gramEnd"/>
      <w:r>
        <w:t xml:space="preserve"> и выполнено  менее половины других заданий. </w:t>
      </w:r>
    </w:p>
    <w:p w:rsidR="00710E11" w:rsidRDefault="00710E11" w:rsidP="00710E11">
      <w:r>
        <w:t xml:space="preserve">Оценка «1»   ставится, если ученик  не приступал к решению задач;  не выполнил других заданий. </w:t>
      </w:r>
    </w:p>
    <w:p w:rsidR="00710E11" w:rsidRDefault="00710E11" w:rsidP="00710E11">
      <w:r>
        <w:t>При оценке работ, состоящих из примеров и других заданий,  в  которых  не предусматривается  решение задач:</w:t>
      </w:r>
    </w:p>
    <w:p w:rsidR="00710E11" w:rsidRDefault="00710E11" w:rsidP="00710E11">
      <w:r>
        <w:t>Оценка «5»   ставится, если все задания выполнены правильно.</w:t>
      </w:r>
    </w:p>
    <w:p w:rsidR="00710E11" w:rsidRDefault="00710E11" w:rsidP="00710E11">
      <w:r>
        <w:t>Оценка «4»   ставится, если допущены 1—2  негрубые ошибки.</w:t>
      </w:r>
    </w:p>
    <w:p w:rsidR="00710E11" w:rsidRDefault="00710E11" w:rsidP="00710E11">
      <w:r>
        <w:t>Оценка «3»   ставится, если допущены 1—2  грубые ошибки или  3—4 негрубые.</w:t>
      </w:r>
    </w:p>
    <w:p w:rsidR="00710E11" w:rsidRDefault="00710E11" w:rsidP="00710E11">
      <w:r>
        <w:t xml:space="preserve">Оценка «2»   ставится, если </w:t>
      </w:r>
      <w:proofErr w:type="gramStart"/>
      <w:r>
        <w:t>допущены</w:t>
      </w:r>
      <w:proofErr w:type="gramEnd"/>
      <w:r>
        <w:t xml:space="preserve">  3—4  грубые  шибки и  ряд негрубых. </w:t>
      </w:r>
    </w:p>
    <w:p w:rsidR="00710E11" w:rsidRDefault="00710E11" w:rsidP="00710E11">
      <w:r>
        <w:t xml:space="preserve">Оценка «1»   ставится, если допущены ошибки в выполнении большей части заданий. </w:t>
      </w:r>
    </w:p>
    <w:p w:rsidR="00710E11" w:rsidRDefault="00710E11" w:rsidP="00710E11">
      <w:r>
        <w:t xml:space="preserve">При оценке работ, состоящих только из задач с геометрическим содержанием (решение задач на вычисление  градусной  меры углов,  площадей,  объемов и т. д., задач на измерение  и  построение и др.): </w:t>
      </w:r>
    </w:p>
    <w:p w:rsidR="00710E11" w:rsidRDefault="00710E11" w:rsidP="00710E11">
      <w:r>
        <w:t xml:space="preserve">Оценка «5»   ставится, если все задачи  выполнены правильно. </w:t>
      </w:r>
    </w:p>
    <w:p w:rsidR="00710E11" w:rsidRDefault="00710E11" w:rsidP="00710E11">
      <w:r>
        <w:t xml:space="preserve">Оценка «4»   ставится, если допущены 1-— 2 негрубые ошибки при решении задач на вычисление или измерение,  а построение выполнено недостаточно точно. </w:t>
      </w:r>
    </w:p>
    <w:p w:rsidR="00710E11" w:rsidRDefault="00710E11" w:rsidP="00710E11">
      <w:r>
        <w:t>Оценка «3»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710E11" w:rsidRDefault="00710E11" w:rsidP="00710E11">
      <w:r>
        <w:t>Оценка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710E11" w:rsidRDefault="00710E11" w:rsidP="00710E11">
      <w:r>
        <w:t>Оценка «1»   ставится, если не решены  две задачи на вычисление, получены неверные результаты при измерениях, не построены заданные геометрические фигура.</w:t>
      </w:r>
    </w:p>
    <w:p w:rsidR="00710E11" w:rsidRDefault="00710E11" w:rsidP="00710E11">
      <w:r>
        <w:lastRenderedPageBreak/>
        <w:t>3. Итоговая оценка знаний и умений учащихся</w:t>
      </w:r>
    </w:p>
    <w:p w:rsidR="00710E11" w:rsidRDefault="00710E11" w:rsidP="00710E11">
      <w:r>
        <w:t>1. За год знания и умения учащихся оцениваются одним баллом.</w:t>
      </w:r>
    </w:p>
    <w:p w:rsidR="00710E11" w:rsidRDefault="00710E11" w:rsidP="00710E11">
      <w:r>
        <w:t>2. При выставлении итоговой оценки  учитывается  как  уровень знаний ученика, так и овладёние им практическими умениями.</w:t>
      </w:r>
    </w:p>
    <w:p w:rsidR="00710E11" w:rsidRDefault="00710E11" w:rsidP="00710E11">
      <w:r>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p>
    <w:p w:rsidR="00710E11" w:rsidRDefault="00710E11" w:rsidP="00710E11"/>
    <w:p w:rsidR="00710E11" w:rsidRDefault="00710E11" w:rsidP="00710E11"/>
    <w:p w:rsidR="00710E11" w:rsidRDefault="00710E11" w:rsidP="00710E11"/>
    <w:p w:rsidR="00710E11" w:rsidRDefault="00710E11" w:rsidP="00710E11">
      <w:r>
        <w:t>Литература и средства обучения</w:t>
      </w:r>
    </w:p>
    <w:p w:rsidR="00710E11" w:rsidRDefault="00710E11" w:rsidP="00710E11"/>
    <w:p w:rsidR="00710E11" w:rsidRDefault="00710E11" w:rsidP="00710E11">
      <w:r>
        <w:t>Учебно-методические средства обучения рабочей программы</w:t>
      </w:r>
    </w:p>
    <w:p w:rsidR="00710E11" w:rsidRDefault="00710E11" w:rsidP="00710E11"/>
    <w:p w:rsidR="00710E11" w:rsidRDefault="00710E11" w:rsidP="00710E11">
      <w:r>
        <w:t>1.</w:t>
      </w:r>
      <w:r>
        <w:tab/>
        <w:t>Программы для 5-9 классов специальных (коррекционных) учреждений VIII вида: Сб.1. –М.: Гуманист. Изд. Центр ВЛАДОС, под редакцией доктора педагоги</w:t>
      </w:r>
      <w:r w:rsidR="00F536C6">
        <w:t>ческих наук В.В.Воронковой, 2013</w:t>
      </w:r>
      <w:r>
        <w:t xml:space="preserve">. – 224 с. </w:t>
      </w:r>
    </w:p>
    <w:p w:rsidR="00710E11" w:rsidRDefault="00710E11" w:rsidP="00710E11">
      <w:r>
        <w:t>2.</w:t>
      </w:r>
      <w:r>
        <w:tab/>
        <w:t xml:space="preserve"> Учебник «Математика» для 7 класса специальных (коррекционных) образовательных учреждений VIII вида под ред. Т.В. </w:t>
      </w:r>
      <w:proofErr w:type="spellStart"/>
      <w:r>
        <w:t>Алышевой</w:t>
      </w:r>
      <w:proofErr w:type="spellEnd"/>
      <w:r>
        <w:t>,</w:t>
      </w:r>
      <w:proofErr w:type="gramStart"/>
      <w:r>
        <w:t xml:space="preserve"> ,</w:t>
      </w:r>
      <w:proofErr w:type="gramEnd"/>
      <w:r>
        <w:t xml:space="preserve"> Москва «Просвещение», 2021.</w:t>
      </w:r>
    </w:p>
    <w:p w:rsidR="00710E11" w:rsidRDefault="00710E11" w:rsidP="00710E11">
      <w:r>
        <w:t>3.</w:t>
      </w:r>
      <w:r>
        <w:tab/>
        <w:t xml:space="preserve">Перова М.Н. Методика преподавания математики в специальной (коррекционной) школе VIII вида: Учеб. для студ. дефект. фак. педвузов. —4-е изд., </w:t>
      </w:r>
      <w:proofErr w:type="spellStart"/>
      <w:r>
        <w:t>перераб</w:t>
      </w:r>
      <w:proofErr w:type="spellEnd"/>
      <w:r>
        <w:t xml:space="preserve">. </w:t>
      </w:r>
      <w:proofErr w:type="gramStart"/>
      <w:r>
        <w:t>—М</w:t>
      </w:r>
      <w:proofErr w:type="gramEnd"/>
      <w:r>
        <w:t>.: Гуманист. изд. центр ВЛАДОС, 2001. —408 с.: ил. —(коррекционная педагогика).</w:t>
      </w:r>
    </w:p>
    <w:p w:rsidR="00C85378" w:rsidRDefault="00C85378" w:rsidP="00710E11"/>
    <w:sectPr w:rsidR="00C85378" w:rsidSect="00A26779">
      <w:pgSz w:w="16838" w:h="11906" w:orient="landscape"/>
      <w:pgMar w:top="709"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31D4"/>
    <w:multiLevelType w:val="hybridMultilevel"/>
    <w:tmpl w:val="95BA9E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D65DF4"/>
    <w:multiLevelType w:val="hybridMultilevel"/>
    <w:tmpl w:val="26B8E5E0"/>
    <w:lvl w:ilvl="0" w:tplc="516AE4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6A5629B"/>
    <w:multiLevelType w:val="hybridMultilevel"/>
    <w:tmpl w:val="647E8E28"/>
    <w:lvl w:ilvl="0" w:tplc="516AE4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4F70"/>
    <w:rsid w:val="00026FE4"/>
    <w:rsid w:val="00033E1E"/>
    <w:rsid w:val="000D59F2"/>
    <w:rsid w:val="000F7682"/>
    <w:rsid w:val="001007D8"/>
    <w:rsid w:val="001025EE"/>
    <w:rsid w:val="00161983"/>
    <w:rsid w:val="00166C79"/>
    <w:rsid w:val="00215D38"/>
    <w:rsid w:val="00271235"/>
    <w:rsid w:val="002877A1"/>
    <w:rsid w:val="002A2B22"/>
    <w:rsid w:val="002C4FEA"/>
    <w:rsid w:val="0035588D"/>
    <w:rsid w:val="00356D90"/>
    <w:rsid w:val="0036508D"/>
    <w:rsid w:val="00371AB5"/>
    <w:rsid w:val="003C06BE"/>
    <w:rsid w:val="003C4674"/>
    <w:rsid w:val="003C5FF4"/>
    <w:rsid w:val="003E4F70"/>
    <w:rsid w:val="00413BEC"/>
    <w:rsid w:val="00446789"/>
    <w:rsid w:val="00447883"/>
    <w:rsid w:val="0045314C"/>
    <w:rsid w:val="004660D5"/>
    <w:rsid w:val="00467A78"/>
    <w:rsid w:val="004962F1"/>
    <w:rsid w:val="004C7A2E"/>
    <w:rsid w:val="00507C78"/>
    <w:rsid w:val="005514D3"/>
    <w:rsid w:val="00554C2C"/>
    <w:rsid w:val="00585513"/>
    <w:rsid w:val="00594BF1"/>
    <w:rsid w:val="005B7CD8"/>
    <w:rsid w:val="005C0507"/>
    <w:rsid w:val="005E057D"/>
    <w:rsid w:val="005E76F1"/>
    <w:rsid w:val="00635081"/>
    <w:rsid w:val="006455FA"/>
    <w:rsid w:val="00657674"/>
    <w:rsid w:val="006610B9"/>
    <w:rsid w:val="00687E71"/>
    <w:rsid w:val="006B1582"/>
    <w:rsid w:val="006C425B"/>
    <w:rsid w:val="006F0105"/>
    <w:rsid w:val="006F3AB4"/>
    <w:rsid w:val="00706691"/>
    <w:rsid w:val="00710E11"/>
    <w:rsid w:val="00721FD5"/>
    <w:rsid w:val="0076132D"/>
    <w:rsid w:val="007C2BFD"/>
    <w:rsid w:val="007E047B"/>
    <w:rsid w:val="007F5E5A"/>
    <w:rsid w:val="00812498"/>
    <w:rsid w:val="00845F91"/>
    <w:rsid w:val="008B0445"/>
    <w:rsid w:val="00947D9B"/>
    <w:rsid w:val="0097531F"/>
    <w:rsid w:val="00A2332E"/>
    <w:rsid w:val="00A26779"/>
    <w:rsid w:val="00A909D7"/>
    <w:rsid w:val="00AD3D81"/>
    <w:rsid w:val="00AE31F2"/>
    <w:rsid w:val="00B05677"/>
    <w:rsid w:val="00B35FDE"/>
    <w:rsid w:val="00BA5D91"/>
    <w:rsid w:val="00BA67C7"/>
    <w:rsid w:val="00BF5BD2"/>
    <w:rsid w:val="00C07963"/>
    <w:rsid w:val="00C461DB"/>
    <w:rsid w:val="00C46B01"/>
    <w:rsid w:val="00C55307"/>
    <w:rsid w:val="00C85378"/>
    <w:rsid w:val="00CA2531"/>
    <w:rsid w:val="00CC1718"/>
    <w:rsid w:val="00D01495"/>
    <w:rsid w:val="00D07944"/>
    <w:rsid w:val="00D143EC"/>
    <w:rsid w:val="00D70A62"/>
    <w:rsid w:val="00D75293"/>
    <w:rsid w:val="00DD7DDB"/>
    <w:rsid w:val="00DF34BE"/>
    <w:rsid w:val="00E327A2"/>
    <w:rsid w:val="00E34E6F"/>
    <w:rsid w:val="00E50EAA"/>
    <w:rsid w:val="00E73423"/>
    <w:rsid w:val="00E75D7C"/>
    <w:rsid w:val="00EB60D8"/>
    <w:rsid w:val="00EE0957"/>
    <w:rsid w:val="00EE1E52"/>
    <w:rsid w:val="00EF6479"/>
    <w:rsid w:val="00F40C88"/>
    <w:rsid w:val="00F536C6"/>
    <w:rsid w:val="00F87656"/>
    <w:rsid w:val="00FA1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F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5E5A"/>
    <w:pPr>
      <w:ind w:left="720"/>
      <w:contextualSpacing/>
    </w:pPr>
  </w:style>
  <w:style w:type="character" w:customStyle="1" w:styleId="c0">
    <w:name w:val="c0"/>
    <w:basedOn w:val="a0"/>
    <w:rsid w:val="00A26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6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3875</TotalTime>
  <Pages>15</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SOHO</Company>
  <LinksUpToDate>false</LinksUpToDate>
  <CharactersWithSpaces>30484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Сырова</dc:creator>
  <cp:keywords/>
  <dc:description/>
  <cp:lastModifiedBy>ok</cp:lastModifiedBy>
  <cp:revision>53</cp:revision>
  <cp:lastPrinted>2009-09-20T08:03:00Z</cp:lastPrinted>
  <dcterms:created xsi:type="dcterms:W3CDTF">2008-11-17T12:08:00Z</dcterms:created>
  <dcterms:modified xsi:type="dcterms:W3CDTF">2023-10-05T05:08:00Z</dcterms:modified>
</cp:coreProperties>
</file>